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8A" w:rsidRPr="003E0178" w:rsidRDefault="00635F8A" w:rsidP="00F55961">
      <w:pPr>
        <w:rPr>
          <w:rFonts w:ascii="Times New Roman" w:hAnsi="Times New Roman" w:cs="Times New Roman"/>
          <w:sz w:val="28"/>
          <w:szCs w:val="28"/>
          <w:lang w:val="en-US"/>
        </w:rPr>
      </w:pPr>
      <w:r w:rsidRPr="003E0178">
        <w:rPr>
          <w:rFonts w:ascii="Times New Roman" w:hAnsi="Times New Roman" w:cs="Times New Roman"/>
          <w:sz w:val="28"/>
          <w:szCs w:val="28"/>
          <w:lang w:val="en-US"/>
        </w:rPr>
        <w:t>10</w:t>
      </w:r>
      <w:r w:rsidRPr="003E0178">
        <w:rPr>
          <w:rFonts w:ascii="Times New Roman" w:hAnsi="Times New Roman" w:cs="Times New Roman"/>
          <w:sz w:val="28"/>
          <w:szCs w:val="28"/>
          <w:vertAlign w:val="superscript"/>
          <w:lang w:val="en-US"/>
        </w:rPr>
        <w:t>th</w:t>
      </w:r>
      <w:r w:rsidRPr="003E0178">
        <w:rPr>
          <w:rFonts w:ascii="Times New Roman" w:hAnsi="Times New Roman" w:cs="Times New Roman"/>
          <w:sz w:val="28"/>
          <w:szCs w:val="28"/>
          <w:lang w:val="en-US"/>
        </w:rPr>
        <w:t xml:space="preserve"> June 2018</w:t>
      </w:r>
    </w:p>
    <w:p w:rsidR="00F55961" w:rsidRPr="003E0178" w:rsidRDefault="00F55961" w:rsidP="00F55961">
      <w:pPr>
        <w:rPr>
          <w:rFonts w:ascii="Times New Roman" w:hAnsi="Times New Roman" w:cs="Times New Roman"/>
          <w:sz w:val="28"/>
          <w:szCs w:val="28"/>
          <w:lang w:val="en-US"/>
        </w:rPr>
      </w:pPr>
      <w:r w:rsidRPr="003E0178">
        <w:rPr>
          <w:rFonts w:ascii="Times New Roman" w:hAnsi="Times New Roman" w:cs="Times New Roman"/>
          <w:sz w:val="28"/>
          <w:szCs w:val="28"/>
          <w:lang w:val="en-US"/>
        </w:rPr>
        <w:t> </w:t>
      </w:r>
      <w:r w:rsidRPr="003E0178">
        <w:rPr>
          <w:rFonts w:ascii="Times New Roman" w:hAnsi="Times New Roman" w:cs="Times New Roman"/>
          <w:b/>
          <w:bCs/>
          <w:sz w:val="28"/>
          <w:szCs w:val="28"/>
          <w:lang w:val="en-US"/>
        </w:rPr>
        <w:t>2 Corinthians 4.13–5.1</w:t>
      </w:r>
    </w:p>
    <w:p w:rsidR="004D53EA" w:rsidRPr="003E0178" w:rsidRDefault="004D53EA" w:rsidP="004D53EA">
      <w:pPr>
        <w:rPr>
          <w:rFonts w:ascii="Times New Roman" w:hAnsi="Times New Roman" w:cs="Times New Roman"/>
          <w:sz w:val="28"/>
          <w:szCs w:val="28"/>
          <w:lang w:val="en-US"/>
        </w:rPr>
      </w:pPr>
      <w:r w:rsidRPr="003E0178">
        <w:rPr>
          <w:rFonts w:ascii="Times New Roman" w:hAnsi="Times New Roman" w:cs="Times New Roman"/>
          <w:sz w:val="28"/>
          <w:szCs w:val="28"/>
          <w:lang w:val="en-US"/>
        </w:rPr>
        <w:t>"My name is Ozymandias, King of Kings:</w:t>
      </w:r>
    </w:p>
    <w:p w:rsidR="004D53EA" w:rsidRPr="003E0178" w:rsidRDefault="004D53EA" w:rsidP="004D53EA">
      <w:pPr>
        <w:rPr>
          <w:rFonts w:ascii="Times New Roman" w:hAnsi="Times New Roman" w:cs="Times New Roman"/>
          <w:sz w:val="28"/>
          <w:szCs w:val="28"/>
          <w:lang w:val="en-US"/>
        </w:rPr>
      </w:pPr>
      <w:r w:rsidRPr="003E0178">
        <w:rPr>
          <w:rFonts w:ascii="Times New Roman" w:hAnsi="Times New Roman" w:cs="Times New Roman"/>
          <w:sz w:val="28"/>
          <w:szCs w:val="28"/>
          <w:lang w:val="en-US"/>
        </w:rPr>
        <w:t>Look on my works, ye mighty, and despair!"</w:t>
      </w:r>
    </w:p>
    <w:p w:rsidR="00635F8A" w:rsidRPr="003E0178" w:rsidRDefault="004D53EA" w:rsidP="00635F8A">
      <w:pPr>
        <w:rPr>
          <w:rFonts w:ascii="Times New Roman" w:hAnsi="Times New Roman" w:cs="Times New Roman"/>
          <w:sz w:val="28"/>
          <w:szCs w:val="28"/>
        </w:rPr>
      </w:pPr>
      <w:r w:rsidRPr="003E0178">
        <w:rPr>
          <w:rFonts w:ascii="Times New Roman" w:hAnsi="Times New Roman" w:cs="Times New Roman"/>
          <w:sz w:val="28"/>
          <w:szCs w:val="28"/>
          <w:lang w:val="en-US"/>
        </w:rPr>
        <w:t xml:space="preserve">That was Shelley, writing in 1818 with a poetic vision inspired by a monumental figure in the British Museum. Shelley's Ozymandias </w:t>
      </w:r>
      <w:r w:rsidR="00712D53" w:rsidRPr="003E0178">
        <w:rPr>
          <w:rFonts w:ascii="Times New Roman" w:hAnsi="Times New Roman" w:cs="Times New Roman"/>
          <w:sz w:val="28"/>
          <w:szCs w:val="28"/>
          <w:lang w:val="en-US"/>
        </w:rPr>
        <w:t>is Ramesses</w:t>
      </w:r>
      <w:r w:rsidRPr="003E0178">
        <w:rPr>
          <w:rFonts w:ascii="Times New Roman" w:hAnsi="Times New Roman" w:cs="Times New Roman"/>
          <w:sz w:val="28"/>
          <w:szCs w:val="28"/>
          <w:lang w:val="en-US"/>
        </w:rPr>
        <w:t xml:space="preserve"> II, king of Egypt around 1270 BC, and his giant head dominates the space at the museum.</w:t>
      </w:r>
      <w:r w:rsidR="00BE4433" w:rsidRPr="003E0178">
        <w:rPr>
          <w:rFonts w:ascii="Times New Roman" w:hAnsi="Times New Roman" w:cs="Times New Roman"/>
          <w:sz w:val="28"/>
          <w:szCs w:val="28"/>
          <w:lang w:val="en-US"/>
        </w:rPr>
        <w:t xml:space="preserve"> It</w:t>
      </w:r>
      <w:r w:rsidR="00635F8A" w:rsidRPr="003E0178">
        <w:rPr>
          <w:rFonts w:ascii="Times New Roman" w:hAnsi="Times New Roman" w:cs="Times New Roman"/>
          <w:sz w:val="28"/>
          <w:szCs w:val="28"/>
        </w:rPr>
        <w:t xml:space="preserve"> was taken from the temple in Thebes. Rameses II, one of the most powerful pharaohs in ancient Egypt, built huge monuments, temples and statues boasting of his achievements. But the inscription on the base of his ruined statue says it all: the name remains, but the power – and pretty much everything that went with it – has vanished. This is true of all monuments and those who build them. All the things that human beings make, accomplish, and pride ourselves on, have a limited shelf life. They do not last for ever.</w:t>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 xml:space="preserve">We often have grandiose ideas of what will last. In Germany in 1933, Hitler boasted of a ‘Thousand Year Reich’. By May 1945, the system was in ruins. History constantly reminds us that human buildings, institutions </w:t>
      </w:r>
      <w:r w:rsidRPr="003E0178">
        <w:rPr>
          <w:rFonts w:ascii="Times New Roman" w:hAnsi="Times New Roman" w:cs="Times New Roman"/>
          <w:sz w:val="28"/>
          <w:szCs w:val="28"/>
          <w:lang w:val="en-US"/>
        </w:rPr>
        <w:t xml:space="preserve">and systems, however imposing, are not permanent. What will truly last? </w:t>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As we think about the next ten years in this place w</w:t>
      </w:r>
      <w:r w:rsidRPr="003E0178">
        <w:rPr>
          <w:rFonts w:ascii="Times New Roman" w:hAnsi="Times New Roman" w:cs="Times New Roman"/>
          <w:sz w:val="28"/>
          <w:szCs w:val="28"/>
          <w:lang w:val="en-US"/>
        </w:rPr>
        <w:t>hat part can we, as a local Christian community, and each of us as individuals, play in creating a lasting Christian legacy?</w:t>
      </w:r>
      <w:r w:rsidRPr="003E0178">
        <w:rPr>
          <w:rFonts w:ascii="Times New Roman" w:hAnsi="Times New Roman" w:cs="Times New Roman"/>
          <w:sz w:val="28"/>
          <w:szCs w:val="28"/>
          <w:lang w:val="en-US"/>
        </w:rPr>
        <w:t xml:space="preserve"> What will last, especially at a time when </w:t>
      </w:r>
      <w:r w:rsidR="004D53EA" w:rsidRPr="003E0178">
        <w:rPr>
          <w:rFonts w:ascii="Times New Roman" w:hAnsi="Times New Roman" w:cs="Times New Roman"/>
          <w:sz w:val="28"/>
          <w:szCs w:val="28"/>
          <w:lang w:val="en-US"/>
        </w:rPr>
        <w:t>Christian</w:t>
      </w:r>
      <w:r w:rsidRPr="003E0178">
        <w:rPr>
          <w:rFonts w:ascii="Times New Roman" w:hAnsi="Times New Roman" w:cs="Times New Roman"/>
          <w:sz w:val="28"/>
          <w:szCs w:val="28"/>
          <w:lang w:val="en-US"/>
        </w:rPr>
        <w:t xml:space="preserve"> churches seem to be closing and shutting up shop at the same rate as High Street shops such as the House of Fraser and Marks and Spencer are closing </w:t>
      </w:r>
      <w:r w:rsidR="004D53EA" w:rsidRPr="003E0178">
        <w:rPr>
          <w:rFonts w:ascii="Times New Roman" w:hAnsi="Times New Roman" w:cs="Times New Roman"/>
          <w:sz w:val="28"/>
          <w:szCs w:val="28"/>
          <w:lang w:val="en-US"/>
        </w:rPr>
        <w:t>stores</w:t>
      </w:r>
      <w:r w:rsidRPr="003E0178">
        <w:rPr>
          <w:rFonts w:ascii="Times New Roman" w:hAnsi="Times New Roman" w:cs="Times New Roman"/>
          <w:sz w:val="28"/>
          <w:szCs w:val="28"/>
          <w:lang w:val="en-US"/>
        </w:rPr>
        <w:t xml:space="preserve"> due to the times </w:t>
      </w:r>
      <w:r w:rsidR="004D53EA" w:rsidRPr="003E0178">
        <w:rPr>
          <w:rFonts w:ascii="Times New Roman" w:hAnsi="Times New Roman" w:cs="Times New Roman"/>
          <w:sz w:val="28"/>
          <w:szCs w:val="28"/>
          <w:lang w:val="en-US"/>
        </w:rPr>
        <w:t>changing</w:t>
      </w:r>
      <w:r w:rsidRPr="003E0178">
        <w:rPr>
          <w:rFonts w:ascii="Times New Roman" w:hAnsi="Times New Roman" w:cs="Times New Roman"/>
          <w:sz w:val="28"/>
          <w:szCs w:val="28"/>
          <w:lang w:val="en-US"/>
        </w:rPr>
        <w:t xml:space="preserve"> and the impact of internet shopping.</w:t>
      </w:r>
    </w:p>
    <w:p w:rsidR="003A062D" w:rsidRPr="003E0178" w:rsidRDefault="003A062D" w:rsidP="003A062D">
      <w:pPr>
        <w:rPr>
          <w:rFonts w:ascii="Times New Roman" w:hAnsi="Times New Roman" w:cs="Times New Roman"/>
          <w:sz w:val="28"/>
          <w:szCs w:val="28"/>
        </w:rPr>
      </w:pPr>
      <w:r w:rsidRPr="003E0178">
        <w:rPr>
          <w:rFonts w:ascii="Times New Roman" w:hAnsi="Times New Roman" w:cs="Times New Roman"/>
          <w:sz w:val="28"/>
          <w:szCs w:val="28"/>
        </w:rPr>
        <w:t>In contrast, we hear Paul say that those things that are eternal cannot be seen</w:t>
      </w:r>
      <w:r w:rsidRPr="003E0178">
        <w:rPr>
          <w:rFonts w:ascii="Times New Roman" w:hAnsi="Times New Roman" w:cs="Times New Roman"/>
          <w:sz w:val="28"/>
          <w:szCs w:val="28"/>
        </w:rPr>
        <w:t xml:space="preserve"> and will last forever</w:t>
      </w:r>
      <w:r w:rsidRPr="003E0178">
        <w:rPr>
          <w:rFonts w:ascii="Times New Roman" w:hAnsi="Times New Roman" w:cs="Times New Roman"/>
          <w:sz w:val="28"/>
          <w:szCs w:val="28"/>
        </w:rPr>
        <w:t xml:space="preserve">. They belong to a ‘different realm or dimension’ – what Jesus calls ‘the kingdom of God/heaven’. </w:t>
      </w:r>
      <w:r w:rsidRPr="003E0178">
        <w:rPr>
          <w:rFonts w:ascii="Times New Roman" w:hAnsi="Times New Roman" w:cs="Times New Roman"/>
          <w:sz w:val="28"/>
          <w:szCs w:val="28"/>
        </w:rPr>
        <w:t>S</w:t>
      </w:r>
      <w:r w:rsidRPr="003E0178">
        <w:rPr>
          <w:rFonts w:ascii="Times New Roman" w:hAnsi="Times New Roman" w:cs="Times New Roman"/>
          <w:sz w:val="28"/>
          <w:szCs w:val="28"/>
        </w:rPr>
        <w:t xml:space="preserve">ci-fi fans can </w:t>
      </w:r>
      <w:r w:rsidRPr="003E0178">
        <w:rPr>
          <w:rFonts w:ascii="Times New Roman" w:hAnsi="Times New Roman" w:cs="Times New Roman"/>
          <w:sz w:val="28"/>
          <w:szCs w:val="28"/>
        </w:rPr>
        <w:t xml:space="preserve">often </w:t>
      </w:r>
      <w:r w:rsidRPr="003E0178">
        <w:rPr>
          <w:rFonts w:ascii="Times New Roman" w:hAnsi="Times New Roman" w:cs="Times New Roman"/>
          <w:sz w:val="28"/>
          <w:szCs w:val="28"/>
        </w:rPr>
        <w:t>explain or give examples of ‘different realms/dimensions’.</w:t>
      </w:r>
      <w:r w:rsidRPr="003E0178">
        <w:rPr>
          <w:rFonts w:ascii="Times New Roman" w:hAnsi="Times New Roman" w:cs="Times New Roman"/>
          <w:sz w:val="28"/>
          <w:szCs w:val="28"/>
        </w:rPr>
        <w:t xml:space="preserve"> And perhaps you need imagination to have faith and perhaps the lack of faith in our current society is down to a failure of imagination.</w:t>
      </w:r>
    </w:p>
    <w:p w:rsidR="003A062D" w:rsidRPr="003E0178" w:rsidRDefault="003A062D" w:rsidP="003A062D">
      <w:pPr>
        <w:rPr>
          <w:rFonts w:ascii="Times New Roman" w:hAnsi="Times New Roman" w:cs="Times New Roman"/>
          <w:sz w:val="28"/>
          <w:szCs w:val="28"/>
        </w:rPr>
      </w:pPr>
      <w:r w:rsidRPr="003E0178">
        <w:rPr>
          <w:rFonts w:ascii="Times New Roman" w:hAnsi="Times New Roman" w:cs="Times New Roman"/>
          <w:sz w:val="28"/>
          <w:szCs w:val="28"/>
        </w:rPr>
        <w:t xml:space="preserve">In our </w:t>
      </w:r>
      <w:r w:rsidR="004D53EA" w:rsidRPr="003E0178">
        <w:rPr>
          <w:rFonts w:ascii="Times New Roman" w:hAnsi="Times New Roman" w:cs="Times New Roman"/>
          <w:sz w:val="28"/>
          <w:szCs w:val="28"/>
        </w:rPr>
        <w:t>material</w:t>
      </w:r>
      <w:r w:rsidRPr="003E0178">
        <w:rPr>
          <w:rFonts w:ascii="Times New Roman" w:hAnsi="Times New Roman" w:cs="Times New Roman"/>
          <w:sz w:val="28"/>
          <w:szCs w:val="28"/>
        </w:rPr>
        <w:t xml:space="preserve"> and linear world of time and space, cause and effect and </w:t>
      </w:r>
      <w:r w:rsidR="004D53EA" w:rsidRPr="003E0178">
        <w:rPr>
          <w:rFonts w:ascii="Times New Roman" w:hAnsi="Times New Roman" w:cs="Times New Roman"/>
          <w:sz w:val="28"/>
          <w:szCs w:val="28"/>
        </w:rPr>
        <w:t>empirical</w:t>
      </w:r>
      <w:r w:rsidRPr="003E0178">
        <w:rPr>
          <w:rFonts w:ascii="Times New Roman" w:hAnsi="Times New Roman" w:cs="Times New Roman"/>
          <w:sz w:val="28"/>
          <w:szCs w:val="28"/>
        </w:rPr>
        <w:t xml:space="preserve"> reasoning we can struggle to</w:t>
      </w:r>
      <w:r w:rsidR="004D53EA" w:rsidRPr="003E0178">
        <w:rPr>
          <w:rFonts w:ascii="Times New Roman" w:hAnsi="Times New Roman" w:cs="Times New Roman"/>
          <w:sz w:val="28"/>
          <w:szCs w:val="28"/>
        </w:rPr>
        <w:t xml:space="preserve"> </w:t>
      </w:r>
      <w:r w:rsidRPr="003E0178">
        <w:rPr>
          <w:rFonts w:ascii="Times New Roman" w:hAnsi="Times New Roman" w:cs="Times New Roman"/>
          <w:sz w:val="28"/>
          <w:szCs w:val="28"/>
        </w:rPr>
        <w:t xml:space="preserve">get our heads around this. </w:t>
      </w:r>
      <w:r w:rsidR="00BE4433" w:rsidRPr="003E0178">
        <w:rPr>
          <w:rFonts w:ascii="Times New Roman" w:hAnsi="Times New Roman" w:cs="Times New Roman"/>
          <w:sz w:val="28"/>
          <w:szCs w:val="28"/>
        </w:rPr>
        <w:t>Indeed,</w:t>
      </w:r>
      <w:r w:rsidRPr="003E0178">
        <w:rPr>
          <w:rFonts w:ascii="Times New Roman" w:hAnsi="Times New Roman" w:cs="Times New Roman"/>
          <w:sz w:val="28"/>
          <w:szCs w:val="28"/>
        </w:rPr>
        <w:t xml:space="preserve"> increasing numbers of peo</w:t>
      </w:r>
      <w:r w:rsidR="004D53EA" w:rsidRPr="003E0178">
        <w:rPr>
          <w:rFonts w:ascii="Times New Roman" w:hAnsi="Times New Roman" w:cs="Times New Roman"/>
          <w:sz w:val="28"/>
          <w:szCs w:val="28"/>
        </w:rPr>
        <w:t>ple</w:t>
      </w:r>
      <w:r w:rsidRPr="003E0178">
        <w:rPr>
          <w:rFonts w:ascii="Times New Roman" w:hAnsi="Times New Roman" w:cs="Times New Roman"/>
          <w:sz w:val="28"/>
          <w:szCs w:val="28"/>
        </w:rPr>
        <w:t xml:space="preserve"> are rejecting the idea that there is an eternal realm, that there is a God. They think it’s wish fulfilment or a fan</w:t>
      </w:r>
      <w:r w:rsidR="004D53EA" w:rsidRPr="003E0178">
        <w:rPr>
          <w:rFonts w:ascii="Times New Roman" w:hAnsi="Times New Roman" w:cs="Times New Roman"/>
          <w:sz w:val="28"/>
          <w:szCs w:val="28"/>
        </w:rPr>
        <w:t>tasy</w:t>
      </w:r>
      <w:r w:rsidRPr="003E0178">
        <w:rPr>
          <w:rFonts w:ascii="Times New Roman" w:hAnsi="Times New Roman" w:cs="Times New Roman"/>
          <w:sz w:val="28"/>
          <w:szCs w:val="28"/>
        </w:rPr>
        <w:t>, comparable to a children’s fairy</w:t>
      </w:r>
      <w:r w:rsidR="00BE4433" w:rsidRPr="003E0178">
        <w:rPr>
          <w:rFonts w:ascii="Times New Roman" w:hAnsi="Times New Roman" w:cs="Times New Roman"/>
          <w:sz w:val="28"/>
          <w:szCs w:val="28"/>
        </w:rPr>
        <w:t xml:space="preserve"> </w:t>
      </w:r>
      <w:r w:rsidRPr="003E0178">
        <w:rPr>
          <w:rFonts w:ascii="Times New Roman" w:hAnsi="Times New Roman" w:cs="Times New Roman"/>
          <w:sz w:val="28"/>
          <w:szCs w:val="28"/>
        </w:rPr>
        <w:t xml:space="preserve">story. </w:t>
      </w:r>
    </w:p>
    <w:p w:rsidR="005A3725"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lastRenderedPageBreak/>
        <w:t xml:space="preserve">I’m sure you </w:t>
      </w:r>
      <w:r w:rsidR="00712D53" w:rsidRPr="003E0178">
        <w:rPr>
          <w:rFonts w:ascii="Times New Roman" w:hAnsi="Times New Roman" w:cs="Times New Roman"/>
          <w:sz w:val="28"/>
          <w:szCs w:val="28"/>
          <w:lang w:val="en-US"/>
        </w:rPr>
        <w:t>know Hans</w:t>
      </w:r>
      <w:r w:rsidRPr="003E0178">
        <w:rPr>
          <w:rFonts w:ascii="Times New Roman" w:hAnsi="Times New Roman" w:cs="Times New Roman"/>
          <w:sz w:val="28"/>
          <w:szCs w:val="28"/>
          <w:lang w:val="en-US"/>
        </w:rPr>
        <w:t xml:space="preserve"> Christian Andersen’s tale of </w:t>
      </w:r>
      <w:r w:rsidRPr="003E0178">
        <w:rPr>
          <w:rFonts w:ascii="Times New Roman" w:hAnsi="Times New Roman" w:cs="Times New Roman"/>
          <w:i/>
          <w:iCs/>
          <w:sz w:val="28"/>
          <w:szCs w:val="28"/>
          <w:lang w:val="en-US"/>
        </w:rPr>
        <w:t>The</w:t>
      </w:r>
      <w:r w:rsidRPr="003E0178">
        <w:rPr>
          <w:rFonts w:ascii="Times New Roman" w:hAnsi="Times New Roman" w:cs="Times New Roman"/>
          <w:i/>
          <w:iCs/>
          <w:sz w:val="28"/>
          <w:szCs w:val="28"/>
          <w:lang w:val="en-US"/>
        </w:rPr>
        <w:t xml:space="preserve"> </w:t>
      </w:r>
      <w:r w:rsidRPr="003E0178">
        <w:rPr>
          <w:rFonts w:ascii="Times New Roman" w:hAnsi="Times New Roman" w:cs="Times New Roman"/>
          <w:i/>
          <w:iCs/>
          <w:sz w:val="28"/>
          <w:szCs w:val="28"/>
          <w:lang w:val="en-US"/>
        </w:rPr>
        <w:t xml:space="preserve">Emperor’s New </w:t>
      </w:r>
      <w:r w:rsidR="00712D53" w:rsidRPr="003E0178">
        <w:rPr>
          <w:rFonts w:ascii="Times New Roman" w:hAnsi="Times New Roman" w:cs="Times New Roman"/>
          <w:i/>
          <w:iCs/>
          <w:sz w:val="28"/>
          <w:szCs w:val="28"/>
          <w:lang w:val="en-US"/>
        </w:rPr>
        <w:t>Clothes</w:t>
      </w:r>
      <w:r w:rsidR="00712D53" w:rsidRPr="003E0178">
        <w:rPr>
          <w:rFonts w:ascii="Times New Roman" w:hAnsi="Times New Roman" w:cs="Times New Roman"/>
          <w:sz w:val="28"/>
          <w:szCs w:val="28"/>
          <w:lang w:val="en-US"/>
        </w:rPr>
        <w:t>.</w:t>
      </w:r>
      <w:r w:rsidRPr="003E0178">
        <w:rPr>
          <w:rFonts w:ascii="Times New Roman" w:hAnsi="Times New Roman" w:cs="Times New Roman"/>
          <w:sz w:val="28"/>
          <w:szCs w:val="28"/>
          <w:lang w:val="en-US"/>
        </w:rPr>
        <w:t xml:space="preserve"> The story turns on the fact that the tricksters rely on people’s unwillingness not to appear foolish, so they pretend to see the invisible clothes </w:t>
      </w:r>
      <w:r w:rsidRPr="003E0178">
        <w:rPr>
          <w:rFonts w:ascii="Times New Roman" w:hAnsi="Times New Roman" w:cs="Times New Roman"/>
          <w:sz w:val="28"/>
          <w:szCs w:val="28"/>
          <w:lang w:val="en-US"/>
        </w:rPr>
        <w:t>and comment how nice the Emperor looks – even though he is st</w:t>
      </w:r>
      <w:r w:rsidR="005A3725" w:rsidRPr="003E0178">
        <w:rPr>
          <w:rFonts w:ascii="Times New Roman" w:hAnsi="Times New Roman" w:cs="Times New Roman"/>
          <w:sz w:val="28"/>
          <w:szCs w:val="28"/>
          <w:lang w:val="en-US"/>
        </w:rPr>
        <w:t>a</w:t>
      </w:r>
      <w:r w:rsidRPr="003E0178">
        <w:rPr>
          <w:rFonts w:ascii="Times New Roman" w:hAnsi="Times New Roman" w:cs="Times New Roman"/>
          <w:sz w:val="28"/>
          <w:szCs w:val="28"/>
          <w:lang w:val="en-US"/>
        </w:rPr>
        <w:t xml:space="preserve">rk naked! </w:t>
      </w:r>
      <w:r w:rsidRPr="003E0178">
        <w:rPr>
          <w:rFonts w:ascii="Times New Roman" w:hAnsi="Times New Roman" w:cs="Times New Roman"/>
          <w:sz w:val="28"/>
          <w:szCs w:val="28"/>
          <w:lang w:val="en-US"/>
        </w:rPr>
        <w:t>– until, of course, a y</w:t>
      </w:r>
      <w:r w:rsidRPr="003E0178">
        <w:rPr>
          <w:rFonts w:ascii="Times New Roman" w:hAnsi="Times New Roman" w:cs="Times New Roman"/>
          <w:sz w:val="28"/>
          <w:szCs w:val="28"/>
          <w:lang w:val="en-US"/>
        </w:rPr>
        <w:t xml:space="preserve">oung boy exposes the con – </w:t>
      </w:r>
      <w:r w:rsidR="005A3725" w:rsidRPr="003E0178">
        <w:rPr>
          <w:rFonts w:ascii="Times New Roman" w:hAnsi="Times New Roman" w:cs="Times New Roman"/>
          <w:sz w:val="28"/>
          <w:szCs w:val="28"/>
          <w:lang w:val="en-US"/>
        </w:rPr>
        <w:t>‘</w:t>
      </w:r>
      <w:r w:rsidRPr="003E0178">
        <w:rPr>
          <w:rFonts w:ascii="Times New Roman" w:hAnsi="Times New Roman" w:cs="Times New Roman"/>
          <w:sz w:val="28"/>
          <w:szCs w:val="28"/>
          <w:lang w:val="en-US"/>
        </w:rPr>
        <w:t>but the Emperor hasn’t got any clothes on</w:t>
      </w:r>
      <w:r w:rsidR="005A3725" w:rsidRPr="003E0178">
        <w:rPr>
          <w:rFonts w:ascii="Times New Roman" w:hAnsi="Times New Roman" w:cs="Times New Roman"/>
          <w:sz w:val="28"/>
          <w:szCs w:val="28"/>
          <w:lang w:val="en-US"/>
        </w:rPr>
        <w:t>’</w:t>
      </w:r>
      <w:r w:rsidRPr="003E0178">
        <w:rPr>
          <w:rFonts w:ascii="Times New Roman" w:hAnsi="Times New Roman" w:cs="Times New Roman"/>
          <w:sz w:val="28"/>
          <w:szCs w:val="28"/>
          <w:lang w:val="en-US"/>
        </w:rPr>
        <w:t>!</w:t>
      </w:r>
      <w:r w:rsidRPr="003E0178">
        <w:rPr>
          <w:rFonts w:ascii="Times New Roman" w:hAnsi="Times New Roman" w:cs="Times New Roman"/>
          <w:sz w:val="28"/>
          <w:szCs w:val="28"/>
          <w:lang w:val="en-US"/>
        </w:rPr>
        <w:t xml:space="preserve"> </w:t>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When Paul asserts that what is invisible is eternal</w:t>
      </w:r>
      <w:r w:rsidR="005A3725" w:rsidRPr="003E0178">
        <w:rPr>
          <w:rFonts w:ascii="Times New Roman" w:hAnsi="Times New Roman" w:cs="Times New Roman"/>
          <w:sz w:val="28"/>
          <w:szCs w:val="28"/>
          <w:lang w:val="en-US"/>
        </w:rPr>
        <w:t xml:space="preserve"> and will truly last</w:t>
      </w:r>
      <w:r w:rsidRPr="003E0178">
        <w:rPr>
          <w:rFonts w:ascii="Times New Roman" w:hAnsi="Times New Roman" w:cs="Times New Roman"/>
          <w:sz w:val="28"/>
          <w:szCs w:val="28"/>
          <w:lang w:val="en-US"/>
        </w:rPr>
        <w:t xml:space="preserve"> how can we demonstrate that he is not involved in a cosmic con trick?</w:t>
      </w:r>
      <w:r w:rsidRPr="003E0178">
        <w:rPr>
          <w:rFonts w:ascii="Times New Roman" w:hAnsi="Times New Roman" w:cs="Times New Roman"/>
          <w:sz w:val="28"/>
          <w:szCs w:val="28"/>
          <w:lang w:val="en-US"/>
        </w:rPr>
        <w:br/>
      </w:r>
    </w:p>
    <w:p w:rsidR="004D53EA" w:rsidRPr="003E0178" w:rsidRDefault="004D53EA" w:rsidP="003A062D">
      <w:pPr>
        <w:rPr>
          <w:rFonts w:ascii="Times New Roman" w:hAnsi="Times New Roman" w:cs="Times New Roman"/>
          <w:sz w:val="28"/>
          <w:szCs w:val="28"/>
        </w:rPr>
      </w:pPr>
      <w:r w:rsidRPr="003E0178">
        <w:rPr>
          <w:rFonts w:ascii="Times New Roman" w:hAnsi="Times New Roman" w:cs="Times New Roman"/>
          <w:sz w:val="28"/>
          <w:szCs w:val="28"/>
        </w:rPr>
        <w:t>Paul</w:t>
      </w:r>
      <w:r w:rsidR="003A062D" w:rsidRPr="003E0178">
        <w:rPr>
          <w:rFonts w:ascii="Times New Roman" w:hAnsi="Times New Roman" w:cs="Times New Roman"/>
          <w:sz w:val="28"/>
          <w:szCs w:val="28"/>
        </w:rPr>
        <w:t xml:space="preserve"> of course bases his belief in the eternal realm </w:t>
      </w:r>
      <w:r w:rsidRPr="003E0178">
        <w:rPr>
          <w:rFonts w:ascii="Times New Roman" w:hAnsi="Times New Roman" w:cs="Times New Roman"/>
          <w:sz w:val="28"/>
          <w:szCs w:val="28"/>
        </w:rPr>
        <w:t>because</w:t>
      </w:r>
      <w:r w:rsidR="003A062D" w:rsidRPr="003E0178">
        <w:rPr>
          <w:rFonts w:ascii="Times New Roman" w:hAnsi="Times New Roman" w:cs="Times New Roman"/>
          <w:sz w:val="28"/>
          <w:szCs w:val="28"/>
        </w:rPr>
        <w:t xml:space="preserve"> of the resurrection </w:t>
      </w:r>
      <w:r w:rsidRPr="003E0178">
        <w:rPr>
          <w:rFonts w:ascii="Times New Roman" w:hAnsi="Times New Roman" w:cs="Times New Roman"/>
          <w:sz w:val="28"/>
          <w:szCs w:val="28"/>
        </w:rPr>
        <w:t>of</w:t>
      </w:r>
      <w:r w:rsidR="003A062D" w:rsidRPr="003E0178">
        <w:rPr>
          <w:rFonts w:ascii="Times New Roman" w:hAnsi="Times New Roman" w:cs="Times New Roman"/>
          <w:sz w:val="28"/>
          <w:szCs w:val="28"/>
        </w:rPr>
        <w:t xml:space="preserve"> Jesus. Death was not the end: God raised Jesus from the dead.  </w:t>
      </w:r>
      <w:r w:rsidRPr="003E0178">
        <w:rPr>
          <w:rFonts w:ascii="Times New Roman" w:hAnsi="Times New Roman" w:cs="Times New Roman"/>
          <w:sz w:val="28"/>
          <w:szCs w:val="28"/>
        </w:rPr>
        <w:t xml:space="preserve">He witnessed it. He was contemporary with the apostles who were dying for their belief and experience of the </w:t>
      </w:r>
      <w:r w:rsidR="005A3725" w:rsidRPr="003E0178">
        <w:rPr>
          <w:rFonts w:ascii="Times New Roman" w:hAnsi="Times New Roman" w:cs="Times New Roman"/>
          <w:sz w:val="28"/>
          <w:szCs w:val="28"/>
        </w:rPr>
        <w:t>Risen</w:t>
      </w:r>
      <w:r w:rsidRPr="003E0178">
        <w:rPr>
          <w:rFonts w:ascii="Times New Roman" w:hAnsi="Times New Roman" w:cs="Times New Roman"/>
          <w:sz w:val="28"/>
          <w:szCs w:val="28"/>
        </w:rPr>
        <w:t xml:space="preserve"> Jesus.</w:t>
      </w:r>
    </w:p>
    <w:p w:rsidR="00712D53" w:rsidRDefault="003A062D" w:rsidP="003A062D">
      <w:pPr>
        <w:rPr>
          <w:rFonts w:ascii="Times New Roman" w:hAnsi="Times New Roman" w:cs="Times New Roman"/>
          <w:sz w:val="28"/>
          <w:szCs w:val="28"/>
        </w:rPr>
      </w:pPr>
      <w:r w:rsidRPr="003E0178">
        <w:rPr>
          <w:rFonts w:ascii="Times New Roman" w:hAnsi="Times New Roman" w:cs="Times New Roman"/>
          <w:sz w:val="28"/>
          <w:szCs w:val="28"/>
        </w:rPr>
        <w:t xml:space="preserve">This is very personal and immediate to </w:t>
      </w:r>
      <w:r w:rsidR="004D53EA" w:rsidRPr="003E0178">
        <w:rPr>
          <w:rFonts w:ascii="Times New Roman" w:hAnsi="Times New Roman" w:cs="Times New Roman"/>
          <w:sz w:val="28"/>
          <w:szCs w:val="28"/>
        </w:rPr>
        <w:t>Paul in this letter of 2 Corinthians</w:t>
      </w:r>
      <w:r w:rsidRPr="003E0178">
        <w:rPr>
          <w:rFonts w:ascii="Times New Roman" w:hAnsi="Times New Roman" w:cs="Times New Roman"/>
          <w:sz w:val="28"/>
          <w:szCs w:val="28"/>
        </w:rPr>
        <w:t xml:space="preserve">. Last week we looked briefly at the background to this letter to the Corinthians. Most </w:t>
      </w:r>
      <w:r w:rsidR="004D53EA" w:rsidRPr="003E0178">
        <w:rPr>
          <w:rFonts w:ascii="Times New Roman" w:hAnsi="Times New Roman" w:cs="Times New Roman"/>
          <w:sz w:val="28"/>
          <w:szCs w:val="28"/>
        </w:rPr>
        <w:t>scholars</w:t>
      </w:r>
      <w:r w:rsidRPr="003E0178">
        <w:rPr>
          <w:rFonts w:ascii="Times New Roman" w:hAnsi="Times New Roman" w:cs="Times New Roman"/>
          <w:sz w:val="28"/>
          <w:szCs w:val="28"/>
        </w:rPr>
        <w:t xml:space="preserve"> believe it was written from a prison in Ephesus, on the west coast of modern day Turkey, to the church that Paul had fou</w:t>
      </w:r>
      <w:r w:rsidR="004D53EA" w:rsidRPr="003E0178">
        <w:rPr>
          <w:rFonts w:ascii="Times New Roman" w:hAnsi="Times New Roman" w:cs="Times New Roman"/>
          <w:sz w:val="28"/>
          <w:szCs w:val="28"/>
        </w:rPr>
        <w:t>n</w:t>
      </w:r>
      <w:r w:rsidRPr="003E0178">
        <w:rPr>
          <w:rFonts w:ascii="Times New Roman" w:hAnsi="Times New Roman" w:cs="Times New Roman"/>
          <w:sz w:val="28"/>
          <w:szCs w:val="28"/>
        </w:rPr>
        <w:t xml:space="preserve">ded in Corinth, then a bustling </w:t>
      </w:r>
      <w:r w:rsidR="004D53EA" w:rsidRPr="003E0178">
        <w:rPr>
          <w:rFonts w:ascii="Times New Roman" w:hAnsi="Times New Roman" w:cs="Times New Roman"/>
          <w:sz w:val="28"/>
          <w:szCs w:val="28"/>
        </w:rPr>
        <w:t>cosmopolitan</w:t>
      </w:r>
      <w:r w:rsidRPr="003E0178">
        <w:rPr>
          <w:rFonts w:ascii="Times New Roman" w:hAnsi="Times New Roman" w:cs="Times New Roman"/>
          <w:sz w:val="28"/>
          <w:szCs w:val="28"/>
        </w:rPr>
        <w:t xml:space="preserve"> city in northern Greece. </w:t>
      </w:r>
      <w:r w:rsidR="00DC4982" w:rsidRPr="003E0178">
        <w:rPr>
          <w:rFonts w:ascii="Times New Roman" w:hAnsi="Times New Roman" w:cs="Times New Roman"/>
          <w:sz w:val="28"/>
          <w:szCs w:val="28"/>
        </w:rPr>
        <w:t xml:space="preserve">But after a successful ministry in </w:t>
      </w:r>
      <w:r w:rsidR="004D53EA" w:rsidRPr="003E0178">
        <w:rPr>
          <w:rFonts w:ascii="Times New Roman" w:hAnsi="Times New Roman" w:cs="Times New Roman"/>
          <w:sz w:val="28"/>
          <w:szCs w:val="28"/>
        </w:rPr>
        <w:t>Corinth</w:t>
      </w:r>
      <w:r w:rsidR="00DC4982" w:rsidRPr="003E0178">
        <w:rPr>
          <w:rFonts w:ascii="Times New Roman" w:hAnsi="Times New Roman" w:cs="Times New Roman"/>
          <w:sz w:val="28"/>
          <w:szCs w:val="28"/>
        </w:rPr>
        <w:t xml:space="preserve"> and Ephesus whe</w:t>
      </w:r>
      <w:r w:rsidR="004D53EA" w:rsidRPr="003E0178">
        <w:rPr>
          <w:rFonts w:ascii="Times New Roman" w:hAnsi="Times New Roman" w:cs="Times New Roman"/>
          <w:sz w:val="28"/>
          <w:szCs w:val="28"/>
        </w:rPr>
        <w:t>r</w:t>
      </w:r>
      <w:r w:rsidR="00DC4982" w:rsidRPr="003E0178">
        <w:rPr>
          <w:rFonts w:ascii="Times New Roman" w:hAnsi="Times New Roman" w:cs="Times New Roman"/>
          <w:sz w:val="28"/>
          <w:szCs w:val="28"/>
        </w:rPr>
        <w:t xml:space="preserve">e </w:t>
      </w:r>
      <w:r w:rsidR="004D53EA" w:rsidRPr="003E0178">
        <w:rPr>
          <w:rFonts w:ascii="Times New Roman" w:hAnsi="Times New Roman" w:cs="Times New Roman"/>
          <w:sz w:val="28"/>
          <w:szCs w:val="28"/>
        </w:rPr>
        <w:t>people</w:t>
      </w:r>
      <w:r w:rsidR="00DC4982" w:rsidRPr="003E0178">
        <w:rPr>
          <w:rFonts w:ascii="Times New Roman" w:hAnsi="Times New Roman" w:cs="Times New Roman"/>
          <w:sz w:val="28"/>
          <w:szCs w:val="28"/>
        </w:rPr>
        <w:t xml:space="preserve"> had come to faith and </w:t>
      </w:r>
      <w:r w:rsidR="004D53EA" w:rsidRPr="003E0178">
        <w:rPr>
          <w:rFonts w:ascii="Times New Roman" w:hAnsi="Times New Roman" w:cs="Times New Roman"/>
          <w:sz w:val="28"/>
          <w:szCs w:val="28"/>
        </w:rPr>
        <w:t>miracles</w:t>
      </w:r>
      <w:r w:rsidR="00DC4982" w:rsidRPr="003E0178">
        <w:rPr>
          <w:rFonts w:ascii="Times New Roman" w:hAnsi="Times New Roman" w:cs="Times New Roman"/>
          <w:sz w:val="28"/>
          <w:szCs w:val="28"/>
        </w:rPr>
        <w:t xml:space="preserve"> and wonders had happened Paul experiences a number of crushing setbacks.  He hears that the church in Corinth are angry at him for asking them for money to support the Jerusalem </w:t>
      </w:r>
      <w:r w:rsidR="004D53EA" w:rsidRPr="003E0178">
        <w:rPr>
          <w:rFonts w:ascii="Times New Roman" w:hAnsi="Times New Roman" w:cs="Times New Roman"/>
          <w:sz w:val="28"/>
          <w:szCs w:val="28"/>
        </w:rPr>
        <w:t>church</w:t>
      </w:r>
      <w:r w:rsidR="00DC4982" w:rsidRPr="003E0178">
        <w:rPr>
          <w:rFonts w:ascii="Times New Roman" w:hAnsi="Times New Roman" w:cs="Times New Roman"/>
          <w:sz w:val="28"/>
          <w:szCs w:val="28"/>
        </w:rPr>
        <w:t xml:space="preserve"> who are struggling with persecution and famine. They have also decided that he is not a true ap</w:t>
      </w:r>
      <w:r w:rsidR="004D53EA" w:rsidRPr="003E0178">
        <w:rPr>
          <w:rFonts w:ascii="Times New Roman" w:hAnsi="Times New Roman" w:cs="Times New Roman"/>
          <w:sz w:val="28"/>
          <w:szCs w:val="28"/>
        </w:rPr>
        <w:t>o</w:t>
      </w:r>
      <w:r w:rsidR="00DC4982" w:rsidRPr="003E0178">
        <w:rPr>
          <w:rFonts w:ascii="Times New Roman" w:hAnsi="Times New Roman" w:cs="Times New Roman"/>
          <w:sz w:val="28"/>
          <w:szCs w:val="28"/>
        </w:rPr>
        <w:t>stle and h</w:t>
      </w:r>
      <w:r w:rsidR="004D53EA" w:rsidRPr="003E0178">
        <w:rPr>
          <w:rFonts w:ascii="Times New Roman" w:hAnsi="Times New Roman" w:cs="Times New Roman"/>
          <w:sz w:val="28"/>
          <w:szCs w:val="28"/>
        </w:rPr>
        <w:t>ave rejected him in favour of o</w:t>
      </w:r>
      <w:r w:rsidR="00DC4982" w:rsidRPr="003E0178">
        <w:rPr>
          <w:rFonts w:ascii="Times New Roman" w:hAnsi="Times New Roman" w:cs="Times New Roman"/>
          <w:sz w:val="28"/>
          <w:szCs w:val="28"/>
        </w:rPr>
        <w:t xml:space="preserve">ther leaders. </w:t>
      </w:r>
    </w:p>
    <w:p w:rsidR="003A062D" w:rsidRPr="003E0178" w:rsidRDefault="00DC4982" w:rsidP="003A062D">
      <w:pPr>
        <w:rPr>
          <w:rFonts w:ascii="Times New Roman" w:hAnsi="Times New Roman" w:cs="Times New Roman"/>
          <w:sz w:val="28"/>
          <w:szCs w:val="28"/>
        </w:rPr>
      </w:pPr>
      <w:r w:rsidRPr="003E0178">
        <w:rPr>
          <w:rFonts w:ascii="Times New Roman" w:hAnsi="Times New Roman" w:cs="Times New Roman"/>
          <w:sz w:val="28"/>
          <w:szCs w:val="28"/>
        </w:rPr>
        <w:t xml:space="preserve">Now he is </w:t>
      </w:r>
      <w:r w:rsidR="004D53EA" w:rsidRPr="003E0178">
        <w:rPr>
          <w:rFonts w:ascii="Times New Roman" w:hAnsi="Times New Roman" w:cs="Times New Roman"/>
          <w:sz w:val="28"/>
          <w:szCs w:val="28"/>
        </w:rPr>
        <w:t>banged</w:t>
      </w:r>
      <w:r w:rsidRPr="003E0178">
        <w:rPr>
          <w:rFonts w:ascii="Times New Roman" w:hAnsi="Times New Roman" w:cs="Times New Roman"/>
          <w:sz w:val="28"/>
          <w:szCs w:val="28"/>
        </w:rPr>
        <w:t xml:space="preserve"> up in prison in Ephesus for causing a riot as the evil powers react </w:t>
      </w:r>
      <w:r w:rsidR="004D53EA" w:rsidRPr="003E0178">
        <w:rPr>
          <w:rFonts w:ascii="Times New Roman" w:hAnsi="Times New Roman" w:cs="Times New Roman"/>
          <w:sz w:val="28"/>
          <w:szCs w:val="28"/>
        </w:rPr>
        <w:t>to</w:t>
      </w:r>
      <w:r w:rsidRPr="003E0178">
        <w:rPr>
          <w:rFonts w:ascii="Times New Roman" w:hAnsi="Times New Roman" w:cs="Times New Roman"/>
          <w:sz w:val="28"/>
          <w:szCs w:val="28"/>
        </w:rPr>
        <w:t xml:space="preserve"> his mission the</w:t>
      </w:r>
      <w:r w:rsidR="004D53EA" w:rsidRPr="003E0178">
        <w:rPr>
          <w:rFonts w:ascii="Times New Roman" w:hAnsi="Times New Roman" w:cs="Times New Roman"/>
          <w:sz w:val="28"/>
          <w:szCs w:val="28"/>
        </w:rPr>
        <w:t>re</w:t>
      </w:r>
      <w:r w:rsidRPr="003E0178">
        <w:rPr>
          <w:rFonts w:ascii="Times New Roman" w:hAnsi="Times New Roman" w:cs="Times New Roman"/>
          <w:sz w:val="28"/>
          <w:szCs w:val="28"/>
        </w:rPr>
        <w:t xml:space="preserve"> and bite back. In prison he is feeling neglected, and utterly depressed and broken. As we saw last week he describes himself as despairing of life, having received the </w:t>
      </w:r>
      <w:r w:rsidR="004D53EA" w:rsidRPr="003E0178">
        <w:rPr>
          <w:rFonts w:ascii="Times New Roman" w:hAnsi="Times New Roman" w:cs="Times New Roman"/>
          <w:sz w:val="28"/>
          <w:szCs w:val="28"/>
        </w:rPr>
        <w:t>sentence</w:t>
      </w:r>
      <w:r w:rsidRPr="003E0178">
        <w:rPr>
          <w:rFonts w:ascii="Times New Roman" w:hAnsi="Times New Roman" w:cs="Times New Roman"/>
          <w:sz w:val="28"/>
          <w:szCs w:val="28"/>
        </w:rPr>
        <w:t xml:space="preserve"> of death, </w:t>
      </w:r>
      <w:r w:rsidR="00712D53" w:rsidRPr="003E0178">
        <w:rPr>
          <w:rFonts w:ascii="Times New Roman" w:hAnsi="Times New Roman" w:cs="Times New Roman"/>
          <w:sz w:val="28"/>
          <w:szCs w:val="28"/>
        </w:rPr>
        <w:t>but</w:t>
      </w:r>
      <w:r w:rsidRPr="003E0178">
        <w:rPr>
          <w:rFonts w:ascii="Times New Roman" w:hAnsi="Times New Roman" w:cs="Times New Roman"/>
          <w:sz w:val="28"/>
          <w:szCs w:val="28"/>
        </w:rPr>
        <w:t xml:space="preserve"> then he ad</w:t>
      </w:r>
      <w:r w:rsidR="004D53EA" w:rsidRPr="003E0178">
        <w:rPr>
          <w:rFonts w:ascii="Times New Roman" w:hAnsi="Times New Roman" w:cs="Times New Roman"/>
          <w:sz w:val="28"/>
          <w:szCs w:val="28"/>
        </w:rPr>
        <w:t>d</w:t>
      </w:r>
      <w:r w:rsidRPr="003E0178">
        <w:rPr>
          <w:rFonts w:ascii="Times New Roman" w:hAnsi="Times New Roman" w:cs="Times New Roman"/>
          <w:sz w:val="28"/>
          <w:szCs w:val="28"/>
        </w:rPr>
        <w:t xml:space="preserve">s that this happened that he might not rely on himself but on </w:t>
      </w:r>
      <w:r w:rsidR="00712D53" w:rsidRPr="003E0178">
        <w:rPr>
          <w:rFonts w:ascii="Times New Roman" w:hAnsi="Times New Roman" w:cs="Times New Roman"/>
          <w:sz w:val="28"/>
          <w:szCs w:val="28"/>
        </w:rPr>
        <w:t>God,</w:t>
      </w:r>
      <w:r w:rsidRPr="003E0178">
        <w:rPr>
          <w:rFonts w:ascii="Times New Roman" w:hAnsi="Times New Roman" w:cs="Times New Roman"/>
          <w:sz w:val="28"/>
          <w:szCs w:val="28"/>
        </w:rPr>
        <w:t xml:space="preserve"> who raises the dead. </w:t>
      </w:r>
    </w:p>
    <w:p w:rsidR="00DC4982" w:rsidRPr="003E0178" w:rsidRDefault="00DC4982" w:rsidP="003A062D">
      <w:pPr>
        <w:rPr>
          <w:rFonts w:ascii="Times New Roman" w:hAnsi="Times New Roman" w:cs="Times New Roman"/>
          <w:sz w:val="28"/>
          <w:szCs w:val="28"/>
        </w:rPr>
      </w:pPr>
      <w:r w:rsidRPr="003E0178">
        <w:rPr>
          <w:rFonts w:ascii="Times New Roman" w:hAnsi="Times New Roman" w:cs="Times New Roman"/>
          <w:b/>
          <w:bCs/>
          <w:i/>
          <w:sz w:val="28"/>
          <w:szCs w:val="28"/>
          <w:vertAlign w:val="superscript"/>
        </w:rPr>
        <w:t> </w:t>
      </w:r>
      <w:r w:rsidRPr="003E0178">
        <w:rPr>
          <w:rFonts w:ascii="Times New Roman" w:hAnsi="Times New Roman" w:cs="Times New Roman"/>
          <w:i/>
          <w:sz w:val="28"/>
          <w:szCs w:val="28"/>
        </w:rPr>
        <w:t>He has delivered us from such a deadly peril, and he will deliver us again</w:t>
      </w:r>
      <w:r w:rsidRPr="003E0178">
        <w:rPr>
          <w:rFonts w:ascii="Times New Roman" w:hAnsi="Times New Roman" w:cs="Times New Roman"/>
          <w:sz w:val="28"/>
          <w:szCs w:val="28"/>
        </w:rPr>
        <w:t>. 2 Cor 1.10</w:t>
      </w:r>
    </w:p>
    <w:p w:rsidR="00DC4982" w:rsidRPr="003E0178" w:rsidRDefault="00DC4982" w:rsidP="003A062D">
      <w:pPr>
        <w:rPr>
          <w:rFonts w:ascii="Times New Roman" w:hAnsi="Times New Roman" w:cs="Times New Roman"/>
          <w:sz w:val="28"/>
          <w:szCs w:val="28"/>
        </w:rPr>
      </w:pPr>
      <w:r w:rsidRPr="003E0178">
        <w:rPr>
          <w:rFonts w:ascii="Times New Roman" w:hAnsi="Times New Roman" w:cs="Times New Roman"/>
          <w:sz w:val="28"/>
          <w:szCs w:val="28"/>
        </w:rPr>
        <w:t xml:space="preserve">In these opening chapters he identifies with Jesus, as a true </w:t>
      </w:r>
      <w:r w:rsidR="004D53EA" w:rsidRPr="003E0178">
        <w:rPr>
          <w:rFonts w:ascii="Times New Roman" w:hAnsi="Times New Roman" w:cs="Times New Roman"/>
          <w:sz w:val="28"/>
          <w:szCs w:val="28"/>
        </w:rPr>
        <w:t>follower</w:t>
      </w:r>
      <w:r w:rsidRPr="003E0178">
        <w:rPr>
          <w:rFonts w:ascii="Times New Roman" w:hAnsi="Times New Roman" w:cs="Times New Roman"/>
          <w:sz w:val="28"/>
          <w:szCs w:val="28"/>
        </w:rPr>
        <w:t xml:space="preserve"> of Christ</w:t>
      </w:r>
      <w:r w:rsidR="004D53EA" w:rsidRPr="003E0178">
        <w:rPr>
          <w:rFonts w:ascii="Times New Roman" w:hAnsi="Times New Roman" w:cs="Times New Roman"/>
          <w:sz w:val="28"/>
          <w:szCs w:val="28"/>
        </w:rPr>
        <w:t>. H</w:t>
      </w:r>
      <w:r w:rsidRPr="003E0178">
        <w:rPr>
          <w:rFonts w:ascii="Times New Roman" w:hAnsi="Times New Roman" w:cs="Times New Roman"/>
          <w:sz w:val="28"/>
          <w:szCs w:val="28"/>
        </w:rPr>
        <w:t xml:space="preserve">e was prepared to endure sufferings like his Lord, for the sake of his </w:t>
      </w:r>
      <w:r w:rsidR="004D53EA" w:rsidRPr="003E0178">
        <w:rPr>
          <w:rFonts w:ascii="Times New Roman" w:hAnsi="Times New Roman" w:cs="Times New Roman"/>
          <w:sz w:val="28"/>
          <w:szCs w:val="28"/>
        </w:rPr>
        <w:t>beliefs</w:t>
      </w:r>
      <w:r w:rsidRPr="003E0178">
        <w:rPr>
          <w:rFonts w:ascii="Times New Roman" w:hAnsi="Times New Roman" w:cs="Times New Roman"/>
          <w:sz w:val="28"/>
          <w:szCs w:val="28"/>
        </w:rPr>
        <w:t xml:space="preserve"> and the gospel</w:t>
      </w:r>
      <w:r w:rsidR="00D604E1" w:rsidRPr="003E0178">
        <w:rPr>
          <w:rFonts w:ascii="Times New Roman" w:hAnsi="Times New Roman" w:cs="Times New Roman"/>
          <w:sz w:val="28"/>
          <w:szCs w:val="28"/>
        </w:rPr>
        <w:t xml:space="preserve">. But now he is at an </w:t>
      </w:r>
      <w:r w:rsidR="004D53EA" w:rsidRPr="003E0178">
        <w:rPr>
          <w:rFonts w:ascii="Times New Roman" w:hAnsi="Times New Roman" w:cs="Times New Roman"/>
          <w:sz w:val="28"/>
          <w:szCs w:val="28"/>
        </w:rPr>
        <w:t>all-time</w:t>
      </w:r>
      <w:r w:rsidR="00D604E1" w:rsidRPr="003E0178">
        <w:rPr>
          <w:rFonts w:ascii="Times New Roman" w:hAnsi="Times New Roman" w:cs="Times New Roman"/>
          <w:sz w:val="28"/>
          <w:szCs w:val="28"/>
        </w:rPr>
        <w:t xml:space="preserve"> low. This is Paul, the great apostle, who started the church as we know it, feeling as though it was all in vain, crushed, perplexed</w:t>
      </w:r>
      <w:r w:rsidR="004D53EA" w:rsidRPr="003E0178">
        <w:rPr>
          <w:rFonts w:ascii="Times New Roman" w:hAnsi="Times New Roman" w:cs="Times New Roman"/>
          <w:sz w:val="28"/>
          <w:szCs w:val="28"/>
        </w:rPr>
        <w:t>,</w:t>
      </w:r>
      <w:r w:rsidR="00D604E1" w:rsidRPr="003E0178">
        <w:rPr>
          <w:rFonts w:ascii="Times New Roman" w:hAnsi="Times New Roman" w:cs="Times New Roman"/>
          <w:sz w:val="28"/>
          <w:szCs w:val="28"/>
        </w:rPr>
        <w:t xml:space="preserve"> ready for death. Yet somehow, and the New </w:t>
      </w:r>
      <w:r w:rsidR="004D53EA" w:rsidRPr="003E0178">
        <w:rPr>
          <w:rFonts w:ascii="Times New Roman" w:hAnsi="Times New Roman" w:cs="Times New Roman"/>
          <w:sz w:val="28"/>
          <w:szCs w:val="28"/>
        </w:rPr>
        <w:t>Testament</w:t>
      </w:r>
      <w:r w:rsidR="00D604E1" w:rsidRPr="003E0178">
        <w:rPr>
          <w:rFonts w:ascii="Times New Roman" w:hAnsi="Times New Roman" w:cs="Times New Roman"/>
          <w:sz w:val="28"/>
          <w:szCs w:val="28"/>
        </w:rPr>
        <w:t xml:space="preserve"> doesn’t tell </w:t>
      </w:r>
      <w:r w:rsidR="00D604E1" w:rsidRPr="003E0178">
        <w:rPr>
          <w:rFonts w:ascii="Times New Roman" w:hAnsi="Times New Roman" w:cs="Times New Roman"/>
          <w:sz w:val="28"/>
          <w:szCs w:val="28"/>
        </w:rPr>
        <w:lastRenderedPageBreak/>
        <w:t>us</w:t>
      </w:r>
      <w:r w:rsidR="004D53EA" w:rsidRPr="003E0178">
        <w:rPr>
          <w:rFonts w:ascii="Times New Roman" w:hAnsi="Times New Roman" w:cs="Times New Roman"/>
          <w:sz w:val="28"/>
          <w:szCs w:val="28"/>
        </w:rPr>
        <w:t xml:space="preserve"> how</w:t>
      </w:r>
      <w:r w:rsidR="00D604E1" w:rsidRPr="003E0178">
        <w:rPr>
          <w:rFonts w:ascii="Times New Roman" w:hAnsi="Times New Roman" w:cs="Times New Roman"/>
          <w:sz w:val="28"/>
          <w:szCs w:val="28"/>
        </w:rPr>
        <w:t xml:space="preserve">, </w:t>
      </w:r>
      <w:r w:rsidR="004D53EA" w:rsidRPr="003E0178">
        <w:rPr>
          <w:rFonts w:ascii="Times New Roman" w:hAnsi="Times New Roman" w:cs="Times New Roman"/>
          <w:sz w:val="28"/>
          <w:szCs w:val="28"/>
        </w:rPr>
        <w:t>Paul</w:t>
      </w:r>
      <w:r w:rsidR="00D604E1" w:rsidRPr="003E0178">
        <w:rPr>
          <w:rFonts w:ascii="Times New Roman" w:hAnsi="Times New Roman" w:cs="Times New Roman"/>
          <w:sz w:val="28"/>
          <w:szCs w:val="28"/>
        </w:rPr>
        <w:t xml:space="preserve"> turns a corner. </w:t>
      </w:r>
      <w:r w:rsidR="004D53EA" w:rsidRPr="003E0178">
        <w:rPr>
          <w:rFonts w:ascii="Times New Roman" w:hAnsi="Times New Roman" w:cs="Times New Roman"/>
          <w:sz w:val="28"/>
          <w:szCs w:val="28"/>
        </w:rPr>
        <w:t>So,</w:t>
      </w:r>
      <w:r w:rsidR="00D604E1" w:rsidRPr="003E0178">
        <w:rPr>
          <w:rFonts w:ascii="Times New Roman" w:hAnsi="Times New Roman" w:cs="Times New Roman"/>
          <w:sz w:val="28"/>
          <w:szCs w:val="28"/>
        </w:rPr>
        <w:t xml:space="preserve"> he writes in the verses we looked at last week in chapter four: </w:t>
      </w:r>
    </w:p>
    <w:p w:rsidR="00D604E1" w:rsidRPr="003E0178" w:rsidRDefault="00D604E1" w:rsidP="003A062D">
      <w:pPr>
        <w:rPr>
          <w:rFonts w:ascii="Times New Roman" w:hAnsi="Times New Roman" w:cs="Times New Roman"/>
          <w:sz w:val="28"/>
          <w:szCs w:val="28"/>
        </w:rPr>
      </w:pPr>
      <w:r w:rsidRPr="003E0178">
        <w:rPr>
          <w:rFonts w:ascii="Times New Roman" w:hAnsi="Times New Roman" w:cs="Times New Roman"/>
          <w:b/>
          <w:bCs/>
          <w:i/>
          <w:sz w:val="28"/>
          <w:szCs w:val="28"/>
          <w:vertAlign w:val="superscript"/>
        </w:rPr>
        <w:t>7 </w:t>
      </w:r>
      <w:r w:rsidRPr="003E0178">
        <w:rPr>
          <w:rFonts w:ascii="Times New Roman" w:hAnsi="Times New Roman" w:cs="Times New Roman"/>
          <w:i/>
          <w:sz w:val="28"/>
          <w:szCs w:val="28"/>
        </w:rPr>
        <w:t>But we have this treasure in jars of clay to show that this all-surpassing power is from God and not from us. </w:t>
      </w:r>
      <w:r w:rsidRPr="003E0178">
        <w:rPr>
          <w:rFonts w:ascii="Times New Roman" w:hAnsi="Times New Roman" w:cs="Times New Roman"/>
          <w:b/>
          <w:bCs/>
          <w:i/>
          <w:sz w:val="28"/>
          <w:szCs w:val="28"/>
          <w:vertAlign w:val="superscript"/>
        </w:rPr>
        <w:t>8 </w:t>
      </w:r>
      <w:r w:rsidRPr="003E0178">
        <w:rPr>
          <w:rFonts w:ascii="Times New Roman" w:hAnsi="Times New Roman" w:cs="Times New Roman"/>
          <w:i/>
          <w:sz w:val="28"/>
          <w:szCs w:val="28"/>
        </w:rPr>
        <w:t>We are hard pressed on every side, but not crushed; perplexed, but not in despair; </w:t>
      </w:r>
      <w:r w:rsidRPr="003E0178">
        <w:rPr>
          <w:rFonts w:ascii="Times New Roman" w:hAnsi="Times New Roman" w:cs="Times New Roman"/>
          <w:b/>
          <w:bCs/>
          <w:i/>
          <w:sz w:val="28"/>
          <w:szCs w:val="28"/>
          <w:vertAlign w:val="superscript"/>
        </w:rPr>
        <w:t>9 </w:t>
      </w:r>
      <w:r w:rsidRPr="003E0178">
        <w:rPr>
          <w:rFonts w:ascii="Times New Roman" w:hAnsi="Times New Roman" w:cs="Times New Roman"/>
          <w:i/>
          <w:sz w:val="28"/>
          <w:szCs w:val="28"/>
        </w:rPr>
        <w:t>persecuted, but not abandoned; struck down, but not destroye</w:t>
      </w:r>
      <w:r w:rsidRPr="003E0178">
        <w:rPr>
          <w:rFonts w:ascii="Times New Roman" w:hAnsi="Times New Roman" w:cs="Times New Roman"/>
          <w:sz w:val="28"/>
          <w:szCs w:val="28"/>
        </w:rPr>
        <w:t>d (4.7-9)</w:t>
      </w:r>
    </w:p>
    <w:p w:rsidR="00D604E1" w:rsidRPr="003E0178" w:rsidRDefault="00D604E1" w:rsidP="003A062D">
      <w:pPr>
        <w:rPr>
          <w:rFonts w:ascii="Times New Roman" w:hAnsi="Times New Roman" w:cs="Times New Roman"/>
          <w:i/>
          <w:sz w:val="28"/>
          <w:szCs w:val="28"/>
        </w:rPr>
      </w:pPr>
      <w:r w:rsidRPr="003E0178">
        <w:rPr>
          <w:rFonts w:ascii="Times New Roman" w:hAnsi="Times New Roman" w:cs="Times New Roman"/>
          <w:sz w:val="28"/>
          <w:szCs w:val="28"/>
        </w:rPr>
        <w:t xml:space="preserve">Just like the resurrection when you are at your lowest </w:t>
      </w:r>
      <w:r w:rsidR="004D53EA" w:rsidRPr="003E0178">
        <w:rPr>
          <w:rFonts w:ascii="Times New Roman" w:hAnsi="Times New Roman" w:cs="Times New Roman"/>
          <w:sz w:val="28"/>
          <w:szCs w:val="28"/>
        </w:rPr>
        <w:t>point,</w:t>
      </w:r>
      <w:r w:rsidRPr="003E0178">
        <w:rPr>
          <w:rFonts w:ascii="Times New Roman" w:hAnsi="Times New Roman" w:cs="Times New Roman"/>
          <w:sz w:val="28"/>
          <w:szCs w:val="28"/>
        </w:rPr>
        <w:t xml:space="preserve"> when you are </w:t>
      </w:r>
      <w:r w:rsidR="004D53EA" w:rsidRPr="003E0178">
        <w:rPr>
          <w:rFonts w:ascii="Times New Roman" w:hAnsi="Times New Roman" w:cs="Times New Roman"/>
          <w:sz w:val="28"/>
          <w:szCs w:val="28"/>
        </w:rPr>
        <w:t>admitting</w:t>
      </w:r>
      <w:r w:rsidRPr="003E0178">
        <w:rPr>
          <w:rFonts w:ascii="Times New Roman" w:hAnsi="Times New Roman" w:cs="Times New Roman"/>
          <w:sz w:val="28"/>
          <w:szCs w:val="28"/>
        </w:rPr>
        <w:t xml:space="preserve"> defeat, God comes and does the </w:t>
      </w:r>
      <w:r w:rsidR="00712D53" w:rsidRPr="003E0178">
        <w:rPr>
          <w:rFonts w:ascii="Times New Roman" w:hAnsi="Times New Roman" w:cs="Times New Roman"/>
          <w:sz w:val="28"/>
          <w:szCs w:val="28"/>
        </w:rPr>
        <w:t>impossible.</w:t>
      </w:r>
      <w:r w:rsidRPr="003E0178">
        <w:rPr>
          <w:rFonts w:ascii="Times New Roman" w:hAnsi="Times New Roman" w:cs="Times New Roman"/>
          <w:sz w:val="28"/>
          <w:szCs w:val="28"/>
        </w:rPr>
        <w:t xml:space="preserve"> So now Paul can say at the start of our reading today: </w:t>
      </w:r>
      <w:r w:rsidRPr="003E0178">
        <w:rPr>
          <w:rFonts w:ascii="Times New Roman" w:hAnsi="Times New Roman" w:cs="Times New Roman"/>
          <w:b/>
          <w:bCs/>
          <w:i/>
          <w:sz w:val="28"/>
          <w:szCs w:val="28"/>
          <w:vertAlign w:val="superscript"/>
        </w:rPr>
        <w:t>13 </w:t>
      </w:r>
      <w:r w:rsidRPr="003E0178">
        <w:rPr>
          <w:rFonts w:ascii="Times New Roman" w:hAnsi="Times New Roman" w:cs="Times New Roman"/>
          <w:i/>
          <w:sz w:val="28"/>
          <w:szCs w:val="28"/>
        </w:rPr>
        <w:t>It is written: ‘I believed; therefore I have spoken.’</w:t>
      </w:r>
      <w:r w:rsidRPr="003E0178">
        <w:rPr>
          <w:rFonts w:ascii="Times New Roman" w:hAnsi="Times New Roman" w:cs="Times New Roman"/>
          <w:i/>
          <w:sz w:val="28"/>
          <w:szCs w:val="28"/>
          <w:vertAlign w:val="superscript"/>
        </w:rPr>
        <w:t>[</w:t>
      </w:r>
      <w:hyperlink r:id="rId8" w:anchor="fen-NIVUK-28873b" w:tooltip="See footnote b" w:history="1">
        <w:r w:rsidRPr="003E0178">
          <w:rPr>
            <w:rStyle w:val="Hyperlink"/>
            <w:rFonts w:ascii="Times New Roman" w:hAnsi="Times New Roman" w:cs="Times New Roman"/>
            <w:i/>
            <w:sz w:val="28"/>
            <w:szCs w:val="28"/>
            <w:vertAlign w:val="superscript"/>
          </w:rPr>
          <w:t>b</w:t>
        </w:r>
      </w:hyperlink>
      <w:r w:rsidRPr="003E0178">
        <w:rPr>
          <w:rFonts w:ascii="Times New Roman" w:hAnsi="Times New Roman" w:cs="Times New Roman"/>
          <w:i/>
          <w:sz w:val="28"/>
          <w:szCs w:val="28"/>
          <w:vertAlign w:val="superscript"/>
        </w:rPr>
        <w:t>]</w:t>
      </w:r>
      <w:r w:rsidRPr="003E0178">
        <w:rPr>
          <w:rFonts w:ascii="Times New Roman" w:hAnsi="Times New Roman" w:cs="Times New Roman"/>
          <w:i/>
          <w:sz w:val="28"/>
          <w:szCs w:val="28"/>
        </w:rPr>
        <w:t> Since we have that same spirit of</w:t>
      </w:r>
      <w:r w:rsidRPr="003E0178">
        <w:rPr>
          <w:rFonts w:ascii="Times New Roman" w:hAnsi="Times New Roman" w:cs="Times New Roman"/>
          <w:i/>
          <w:sz w:val="28"/>
          <w:szCs w:val="28"/>
          <w:vertAlign w:val="superscript"/>
        </w:rPr>
        <w:t>[</w:t>
      </w:r>
      <w:hyperlink r:id="rId9" w:anchor="fen-NIVUK-28873c" w:tooltip="See footnote c" w:history="1">
        <w:r w:rsidRPr="003E0178">
          <w:rPr>
            <w:rStyle w:val="Hyperlink"/>
            <w:rFonts w:ascii="Times New Roman" w:hAnsi="Times New Roman" w:cs="Times New Roman"/>
            <w:i/>
            <w:sz w:val="28"/>
            <w:szCs w:val="28"/>
            <w:vertAlign w:val="superscript"/>
          </w:rPr>
          <w:t>c</w:t>
        </w:r>
      </w:hyperlink>
      <w:r w:rsidRPr="003E0178">
        <w:rPr>
          <w:rFonts w:ascii="Times New Roman" w:hAnsi="Times New Roman" w:cs="Times New Roman"/>
          <w:i/>
          <w:sz w:val="28"/>
          <w:szCs w:val="28"/>
          <w:vertAlign w:val="superscript"/>
        </w:rPr>
        <w:t>]</w:t>
      </w:r>
      <w:r w:rsidRPr="003E0178">
        <w:rPr>
          <w:rFonts w:ascii="Times New Roman" w:hAnsi="Times New Roman" w:cs="Times New Roman"/>
          <w:i/>
          <w:sz w:val="28"/>
          <w:szCs w:val="28"/>
        </w:rPr>
        <w:t> faith, we also believe and therefore speak, </w:t>
      </w:r>
      <w:r w:rsidRPr="003E0178">
        <w:rPr>
          <w:rFonts w:ascii="Times New Roman" w:hAnsi="Times New Roman" w:cs="Times New Roman"/>
          <w:b/>
          <w:bCs/>
          <w:i/>
          <w:sz w:val="28"/>
          <w:szCs w:val="28"/>
          <w:vertAlign w:val="superscript"/>
        </w:rPr>
        <w:t>14 </w:t>
      </w:r>
      <w:r w:rsidRPr="003E0178">
        <w:rPr>
          <w:rFonts w:ascii="Times New Roman" w:hAnsi="Times New Roman" w:cs="Times New Roman"/>
          <w:i/>
          <w:sz w:val="28"/>
          <w:szCs w:val="28"/>
        </w:rPr>
        <w:t>because we know that the one who raised the Lord Jesus from the dead will also raise us with Jesus and present us with you to himself. </w:t>
      </w:r>
    </w:p>
    <w:p w:rsidR="003A062D" w:rsidRPr="003E0178" w:rsidRDefault="00D604E1" w:rsidP="003A062D">
      <w:pPr>
        <w:rPr>
          <w:rFonts w:ascii="Times New Roman" w:hAnsi="Times New Roman" w:cs="Times New Roman"/>
          <w:sz w:val="28"/>
          <w:szCs w:val="28"/>
        </w:rPr>
      </w:pPr>
      <w:r w:rsidRPr="003E0178">
        <w:rPr>
          <w:rFonts w:ascii="Times New Roman" w:hAnsi="Times New Roman" w:cs="Times New Roman"/>
          <w:sz w:val="28"/>
          <w:szCs w:val="28"/>
        </w:rPr>
        <w:t xml:space="preserve">He </w:t>
      </w:r>
      <w:r w:rsidR="004D53EA" w:rsidRPr="003E0178">
        <w:rPr>
          <w:rFonts w:ascii="Times New Roman" w:hAnsi="Times New Roman" w:cs="Times New Roman"/>
          <w:sz w:val="28"/>
          <w:szCs w:val="28"/>
        </w:rPr>
        <w:t>believes</w:t>
      </w:r>
      <w:r w:rsidRPr="003E0178">
        <w:rPr>
          <w:rFonts w:ascii="Times New Roman" w:hAnsi="Times New Roman" w:cs="Times New Roman"/>
          <w:sz w:val="28"/>
          <w:szCs w:val="28"/>
        </w:rPr>
        <w:t xml:space="preserve"> in the God who raises the dead. He has known that personally himself. </w:t>
      </w:r>
    </w:p>
    <w:p w:rsidR="00DC2FAE" w:rsidRPr="003E0178" w:rsidRDefault="00DC2FAE" w:rsidP="003A062D">
      <w:pPr>
        <w:rPr>
          <w:rFonts w:ascii="Times New Roman" w:hAnsi="Times New Roman" w:cs="Times New Roman"/>
          <w:sz w:val="28"/>
          <w:szCs w:val="28"/>
        </w:rPr>
      </w:pPr>
      <w:r w:rsidRPr="003E0178">
        <w:rPr>
          <w:rFonts w:ascii="Times New Roman" w:hAnsi="Times New Roman" w:cs="Times New Roman"/>
          <w:sz w:val="28"/>
          <w:szCs w:val="28"/>
        </w:rPr>
        <w:t>Maybe you feel hard pressed, perplexed, persecuted, struck down. Hold on to hope. Hope in the God who raises the dead and gives us grace to endure and overcome.</w:t>
      </w:r>
      <w:r w:rsidR="004D53EA" w:rsidRPr="003E0178">
        <w:rPr>
          <w:rFonts w:ascii="Times New Roman" w:hAnsi="Times New Roman" w:cs="Times New Roman"/>
          <w:sz w:val="28"/>
          <w:szCs w:val="28"/>
        </w:rPr>
        <w:t xml:space="preserve"> It is not the end of the story. The end of the story is always with God for those who trust in Him. </w:t>
      </w:r>
    </w:p>
    <w:p w:rsidR="00DC2FAE" w:rsidRPr="003E0178" w:rsidRDefault="00DC2FAE" w:rsidP="003A062D">
      <w:pPr>
        <w:rPr>
          <w:rFonts w:ascii="Times New Roman" w:hAnsi="Times New Roman" w:cs="Times New Roman"/>
          <w:sz w:val="28"/>
          <w:szCs w:val="28"/>
        </w:rPr>
      </w:pPr>
      <w:r w:rsidRPr="003E0178">
        <w:rPr>
          <w:rFonts w:ascii="Times New Roman" w:hAnsi="Times New Roman" w:cs="Times New Roman"/>
          <w:sz w:val="28"/>
          <w:szCs w:val="28"/>
        </w:rPr>
        <w:t xml:space="preserve">Paul goes on to write: </w:t>
      </w:r>
    </w:p>
    <w:p w:rsidR="00DC2FAE" w:rsidRPr="003E0178" w:rsidRDefault="00DC2FAE" w:rsidP="003A062D">
      <w:pPr>
        <w:rPr>
          <w:rFonts w:ascii="Times New Roman" w:hAnsi="Times New Roman" w:cs="Times New Roman"/>
          <w:i/>
          <w:sz w:val="28"/>
          <w:szCs w:val="28"/>
        </w:rPr>
      </w:pPr>
      <w:bookmarkStart w:id="0" w:name="_Hlk516242941"/>
      <w:r w:rsidRPr="003E0178">
        <w:rPr>
          <w:rFonts w:ascii="Times New Roman" w:hAnsi="Times New Roman" w:cs="Times New Roman"/>
          <w:b/>
          <w:bCs/>
          <w:i/>
          <w:sz w:val="28"/>
          <w:szCs w:val="28"/>
          <w:vertAlign w:val="superscript"/>
        </w:rPr>
        <w:t>16 </w:t>
      </w:r>
      <w:r w:rsidRPr="003E0178">
        <w:rPr>
          <w:rFonts w:ascii="Times New Roman" w:hAnsi="Times New Roman" w:cs="Times New Roman"/>
          <w:i/>
          <w:sz w:val="28"/>
          <w:szCs w:val="28"/>
        </w:rPr>
        <w:t>Therefore we do not lose heart. Though outwardly we are wasting away, yet inwardly we are being renewed day by day. </w:t>
      </w:r>
      <w:r w:rsidRPr="003E0178">
        <w:rPr>
          <w:rFonts w:ascii="Times New Roman" w:hAnsi="Times New Roman" w:cs="Times New Roman"/>
          <w:b/>
          <w:bCs/>
          <w:i/>
          <w:sz w:val="28"/>
          <w:szCs w:val="28"/>
          <w:vertAlign w:val="superscript"/>
        </w:rPr>
        <w:t>17 </w:t>
      </w:r>
      <w:r w:rsidRPr="003E0178">
        <w:rPr>
          <w:rFonts w:ascii="Times New Roman" w:hAnsi="Times New Roman" w:cs="Times New Roman"/>
          <w:i/>
          <w:sz w:val="28"/>
          <w:szCs w:val="28"/>
        </w:rPr>
        <w:t>For our light and momentary troubles are achieving for us an eternal glory that far outweighs them all. </w:t>
      </w:r>
      <w:r w:rsidRPr="003E0178">
        <w:rPr>
          <w:rFonts w:ascii="Times New Roman" w:hAnsi="Times New Roman" w:cs="Times New Roman"/>
          <w:b/>
          <w:bCs/>
          <w:i/>
          <w:sz w:val="28"/>
          <w:szCs w:val="28"/>
          <w:vertAlign w:val="superscript"/>
        </w:rPr>
        <w:t>18 </w:t>
      </w:r>
      <w:r w:rsidRPr="003E0178">
        <w:rPr>
          <w:rFonts w:ascii="Times New Roman" w:hAnsi="Times New Roman" w:cs="Times New Roman"/>
          <w:i/>
          <w:sz w:val="28"/>
          <w:szCs w:val="28"/>
        </w:rPr>
        <w:t>So we fix our eyes not on what is seen, but on what is unseen, since what is seen is temporary, but what is unseen is eternal.</w:t>
      </w:r>
    </w:p>
    <w:bookmarkEnd w:id="0"/>
    <w:p w:rsidR="00712D53"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 xml:space="preserve">As June settles in, and summer feels like a reality rather than wishful thinking, we might be turning our thoughts to summer holidays – and for many that will mean a plane flight to another part of the world. With the advent of cheap airlines and bargain tickets the possibilities for travel, for going to new places, and looking at the world beyond our backyards, have grown and grown. We long to see things for ourselves. </w:t>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Whether you </w:t>
      </w:r>
      <w:hyperlink r:id="rId10" w:tgtFrame="_blank" w:tooltip="What difference will Heathrow expansion make?" w:history="1">
        <w:r w:rsidRPr="003E0178">
          <w:rPr>
            <w:rStyle w:val="Hyperlink"/>
            <w:rFonts w:ascii="Times New Roman" w:hAnsi="Times New Roman" w:cs="Times New Roman"/>
            <w:color w:val="auto"/>
            <w:sz w:val="28"/>
            <w:szCs w:val="28"/>
            <w:u w:val="none"/>
            <w:lang w:val="en-US"/>
          </w:rPr>
          <w:t>agree or disagree</w:t>
        </w:r>
      </w:hyperlink>
      <w:r w:rsidRPr="003E0178">
        <w:rPr>
          <w:rFonts w:ascii="Times New Roman" w:hAnsi="Times New Roman" w:cs="Times New Roman"/>
          <w:sz w:val="28"/>
          <w:szCs w:val="28"/>
          <w:lang w:val="en-US"/>
        </w:rPr>
        <w:t> with the Heathrow expansion plan, it’s difficult to deny that more and more of us want to see other places. We want to experience other cultures and interact with distant towns and cities, go to places that look and feel different to wherever we’re from.</w:t>
      </w:r>
      <w:r w:rsidR="004D53EA" w:rsidRPr="003E0178">
        <w:rPr>
          <w:rFonts w:ascii="Times New Roman" w:hAnsi="Times New Roman" w:cs="Times New Roman"/>
          <w:sz w:val="28"/>
          <w:szCs w:val="28"/>
          <w:lang w:val="en-US"/>
        </w:rPr>
        <w:t xml:space="preserve"> Maybe it’s </w:t>
      </w:r>
      <w:r w:rsidR="00712D53" w:rsidRPr="003E0178">
        <w:rPr>
          <w:rFonts w:ascii="Times New Roman" w:hAnsi="Times New Roman" w:cs="Times New Roman"/>
          <w:sz w:val="28"/>
          <w:szCs w:val="28"/>
          <w:lang w:val="en-US"/>
        </w:rPr>
        <w:t>an</w:t>
      </w:r>
      <w:r w:rsidR="004D53EA" w:rsidRPr="003E0178">
        <w:rPr>
          <w:rFonts w:ascii="Times New Roman" w:hAnsi="Times New Roman" w:cs="Times New Roman"/>
          <w:sz w:val="28"/>
          <w:szCs w:val="28"/>
          <w:lang w:val="en-US"/>
        </w:rPr>
        <w:t xml:space="preserve"> expression of the restlessness of the human spirit – that longing for a different home.</w:t>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We want to see for ourselves.</w:t>
      </w:r>
    </w:p>
    <w:p w:rsidR="00DC2FAE" w:rsidRPr="003E0178" w:rsidRDefault="00DC2FAE"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lastRenderedPageBreak/>
        <w:t>A</w:t>
      </w:r>
      <w:r w:rsidR="003A062D" w:rsidRPr="003E0178">
        <w:rPr>
          <w:rFonts w:ascii="Times New Roman" w:hAnsi="Times New Roman" w:cs="Times New Roman"/>
          <w:sz w:val="28"/>
          <w:szCs w:val="28"/>
          <w:lang w:val="en-US"/>
        </w:rPr>
        <w:t xml:space="preserve">nd whilst our desire to see things for ourselves is perfectly acceptable, it’s interesting that in 2 Corinthians 4.18, Paul puts the emphasis on exactly the opposite: not physically seeing for ourselves. </w:t>
      </w:r>
      <w:r w:rsidRPr="003E0178">
        <w:rPr>
          <w:rStyle w:val="EndnoteReference"/>
          <w:rFonts w:ascii="Times New Roman" w:hAnsi="Times New Roman" w:cs="Times New Roman"/>
          <w:sz w:val="28"/>
          <w:szCs w:val="28"/>
          <w:lang w:val="en-US"/>
        </w:rPr>
        <w:endnoteReference w:id="1"/>
      </w:r>
    </w:p>
    <w:p w:rsidR="003A062D" w:rsidRPr="003E0178" w:rsidRDefault="003A062D"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As Christians, we are invited to look for the permanent and lasting; to ‘see’ the eternal things; to see for ourselves the invisible and everlasting. As much as we desire to look at the wonders of this world, we lift our gaze and long to ‘see’ the next.</w:t>
      </w:r>
    </w:p>
    <w:p w:rsidR="006857EA" w:rsidRPr="003E0178" w:rsidRDefault="00712D53" w:rsidP="003A062D">
      <w:pPr>
        <w:rPr>
          <w:rFonts w:ascii="Times New Roman" w:hAnsi="Times New Roman" w:cs="Times New Roman"/>
          <w:sz w:val="28"/>
          <w:szCs w:val="28"/>
          <w:lang w:val="en-US"/>
        </w:rPr>
      </w:pPr>
      <w:r w:rsidRPr="003E0178">
        <w:rPr>
          <w:rFonts w:ascii="Times New Roman" w:hAnsi="Times New Roman" w:cs="Times New Roman"/>
          <w:sz w:val="28"/>
          <w:szCs w:val="28"/>
          <w:lang w:val="en-US"/>
        </w:rPr>
        <w:t>So,</w:t>
      </w:r>
      <w:r w:rsidR="006857EA" w:rsidRPr="003E0178">
        <w:rPr>
          <w:rFonts w:ascii="Times New Roman" w:hAnsi="Times New Roman" w:cs="Times New Roman"/>
          <w:sz w:val="28"/>
          <w:szCs w:val="28"/>
          <w:lang w:val="en-US"/>
        </w:rPr>
        <w:t xml:space="preserve"> Paul continues: </w:t>
      </w:r>
    </w:p>
    <w:p w:rsidR="006857EA" w:rsidRPr="003E0178" w:rsidRDefault="006857EA" w:rsidP="003A062D">
      <w:pPr>
        <w:rPr>
          <w:rFonts w:ascii="Times New Roman" w:hAnsi="Times New Roman" w:cs="Times New Roman"/>
          <w:i/>
          <w:sz w:val="28"/>
          <w:szCs w:val="28"/>
          <w:lang w:val="en-US"/>
        </w:rPr>
      </w:pPr>
      <w:r w:rsidRPr="003E0178">
        <w:rPr>
          <w:rFonts w:ascii="Times New Roman" w:hAnsi="Times New Roman" w:cs="Times New Roman"/>
          <w:b/>
          <w:bCs/>
          <w:i/>
          <w:sz w:val="28"/>
          <w:szCs w:val="28"/>
        </w:rPr>
        <w:t>5 </w:t>
      </w:r>
      <w:r w:rsidRPr="003E0178">
        <w:rPr>
          <w:rFonts w:ascii="Times New Roman" w:hAnsi="Times New Roman" w:cs="Times New Roman"/>
          <w:i/>
          <w:sz w:val="28"/>
          <w:szCs w:val="28"/>
        </w:rPr>
        <w:t>For we know that if the earthly tent we live in is destroyed, we have a building from God, an eternal house in heaven, not built by human hands. </w:t>
      </w:r>
      <w:r w:rsidRPr="003E0178">
        <w:rPr>
          <w:rFonts w:ascii="Times New Roman" w:hAnsi="Times New Roman" w:cs="Times New Roman"/>
          <w:b/>
          <w:bCs/>
          <w:i/>
          <w:sz w:val="28"/>
          <w:szCs w:val="28"/>
          <w:vertAlign w:val="superscript"/>
        </w:rPr>
        <w:t>2 </w:t>
      </w:r>
      <w:r w:rsidRPr="003E0178">
        <w:rPr>
          <w:rFonts w:ascii="Times New Roman" w:hAnsi="Times New Roman" w:cs="Times New Roman"/>
          <w:i/>
          <w:sz w:val="28"/>
          <w:szCs w:val="28"/>
        </w:rPr>
        <w:t>Meanwhile we groan, longing to be clothed instead with our heavenly dwelling, (5.1-2)</w:t>
      </w:r>
    </w:p>
    <w:p w:rsidR="006857EA" w:rsidRPr="003E0178" w:rsidRDefault="006857EA" w:rsidP="006857EA">
      <w:pPr>
        <w:rPr>
          <w:rFonts w:ascii="Times New Roman" w:hAnsi="Times New Roman" w:cs="Times New Roman"/>
          <w:sz w:val="28"/>
          <w:szCs w:val="28"/>
          <w:lang w:val="en-US"/>
        </w:rPr>
      </w:pPr>
      <w:r w:rsidRPr="003E0178">
        <w:rPr>
          <w:rFonts w:ascii="Times New Roman" w:hAnsi="Times New Roman" w:cs="Times New Roman"/>
          <w:sz w:val="28"/>
          <w:szCs w:val="28"/>
          <w:lang w:val="en-US"/>
        </w:rPr>
        <w:t xml:space="preserve">Paul’s image of ‘a house not made with hands’ will have reminded more listeners that Scripture outlawed idols (Exodus 20.4; Deuteronomy 5.8), mocking them as ‘the work of human hands’ (Psalms 115.4; 135.15; Isaiah 37.19). Corinth teemed with statues and temples of the gods, including the imperial family, but the Jewish Scriptures of the Corinthian Christians said that even Solomon’s Temple could not contain the God of heaven and earth (see also 1 Kings 8.27-30). Monuments to </w:t>
      </w:r>
      <w:r w:rsidRPr="003E0178">
        <w:rPr>
          <w:rFonts w:ascii="Times New Roman" w:hAnsi="Times New Roman" w:cs="Times New Roman"/>
          <w:sz w:val="28"/>
          <w:szCs w:val="28"/>
          <w:lang w:val="en-US"/>
        </w:rPr>
        <w:t xml:space="preserve">human vanity were outwardly </w:t>
      </w:r>
      <w:r w:rsidR="00712D53" w:rsidRPr="003E0178">
        <w:rPr>
          <w:rFonts w:ascii="Times New Roman" w:hAnsi="Times New Roman" w:cs="Times New Roman"/>
          <w:sz w:val="28"/>
          <w:szCs w:val="28"/>
          <w:lang w:val="en-US"/>
        </w:rPr>
        <w:t>visible but</w:t>
      </w:r>
      <w:r w:rsidRPr="003E0178">
        <w:rPr>
          <w:rFonts w:ascii="Times New Roman" w:hAnsi="Times New Roman" w:cs="Times New Roman"/>
          <w:sz w:val="28"/>
          <w:szCs w:val="28"/>
          <w:lang w:val="en-US"/>
        </w:rPr>
        <w:t xml:space="preserve"> would vanish. God’s eternal house is inward and invisible. Both as individuals (1 Corinthians 6.19) and as a community (1 Corinthians 3.16; 2 Corinthians 6.16), the Corinthian Christians are already the temple of God.</w:t>
      </w:r>
    </w:p>
    <w:p w:rsidR="006857EA" w:rsidRPr="003E0178" w:rsidRDefault="006857EA" w:rsidP="006857EA">
      <w:pPr>
        <w:rPr>
          <w:rFonts w:ascii="Times New Roman" w:hAnsi="Times New Roman" w:cs="Times New Roman"/>
          <w:sz w:val="28"/>
          <w:szCs w:val="28"/>
          <w:lang w:val="en-US"/>
        </w:rPr>
      </w:pPr>
      <w:r w:rsidRPr="003E0178">
        <w:rPr>
          <w:rFonts w:ascii="Times New Roman" w:hAnsi="Times New Roman" w:cs="Times New Roman"/>
          <w:sz w:val="28"/>
          <w:szCs w:val="28"/>
          <w:lang w:val="en-US"/>
        </w:rPr>
        <w:t xml:space="preserve"> Many Christians today have a similar reverence for buildings used for worship, while others see the gathering of the Christian community as the important thing. </w:t>
      </w:r>
    </w:p>
    <w:p w:rsidR="006857EA" w:rsidRPr="003E0178" w:rsidRDefault="006857EA" w:rsidP="006857EA">
      <w:pPr>
        <w:rPr>
          <w:rFonts w:ascii="Times New Roman" w:hAnsi="Times New Roman" w:cs="Times New Roman"/>
          <w:sz w:val="28"/>
          <w:szCs w:val="28"/>
          <w:lang w:val="en-US"/>
        </w:rPr>
      </w:pPr>
      <w:r w:rsidRPr="003E0178">
        <w:rPr>
          <w:rFonts w:ascii="Times New Roman" w:hAnsi="Times New Roman" w:cs="Times New Roman"/>
          <w:sz w:val="28"/>
          <w:szCs w:val="28"/>
          <w:lang w:val="en-US"/>
        </w:rPr>
        <w:t>Buildings will always b</w:t>
      </w:r>
      <w:r w:rsidR="004512ED" w:rsidRPr="003E0178">
        <w:rPr>
          <w:rFonts w:ascii="Times New Roman" w:hAnsi="Times New Roman" w:cs="Times New Roman"/>
          <w:sz w:val="28"/>
          <w:szCs w:val="28"/>
          <w:lang w:val="en-US"/>
        </w:rPr>
        <w:t>e</w:t>
      </w:r>
      <w:r w:rsidRPr="003E0178">
        <w:rPr>
          <w:rFonts w:ascii="Times New Roman" w:hAnsi="Times New Roman" w:cs="Times New Roman"/>
          <w:sz w:val="28"/>
          <w:szCs w:val="28"/>
          <w:lang w:val="en-US"/>
        </w:rPr>
        <w:t xml:space="preserve"> </w:t>
      </w:r>
      <w:r w:rsidR="004512ED" w:rsidRPr="003E0178">
        <w:rPr>
          <w:rFonts w:ascii="Times New Roman" w:hAnsi="Times New Roman" w:cs="Times New Roman"/>
          <w:sz w:val="28"/>
          <w:szCs w:val="28"/>
          <w:lang w:val="en-US"/>
        </w:rPr>
        <w:t>important</w:t>
      </w:r>
      <w:r w:rsidRPr="003E0178">
        <w:rPr>
          <w:rFonts w:ascii="Times New Roman" w:hAnsi="Times New Roman" w:cs="Times New Roman"/>
          <w:sz w:val="28"/>
          <w:szCs w:val="28"/>
          <w:lang w:val="en-US"/>
        </w:rPr>
        <w:t xml:space="preserve"> – they can act as</w:t>
      </w:r>
      <w:r w:rsidR="004512ED" w:rsidRPr="003E0178">
        <w:rPr>
          <w:rFonts w:ascii="Times New Roman" w:hAnsi="Times New Roman" w:cs="Times New Roman"/>
          <w:sz w:val="28"/>
          <w:szCs w:val="28"/>
          <w:lang w:val="en-US"/>
        </w:rPr>
        <w:t xml:space="preserve"> </w:t>
      </w:r>
      <w:r w:rsidRPr="003E0178">
        <w:rPr>
          <w:rFonts w:ascii="Times New Roman" w:hAnsi="Times New Roman" w:cs="Times New Roman"/>
          <w:sz w:val="28"/>
          <w:szCs w:val="28"/>
          <w:lang w:val="en-US"/>
        </w:rPr>
        <w:t>a focus for belonging and can either hinder or help community and worship and witness. But they mustn’t be idolized – made into something that</w:t>
      </w:r>
      <w:r w:rsidR="004512ED" w:rsidRPr="003E0178">
        <w:rPr>
          <w:rFonts w:ascii="Times New Roman" w:hAnsi="Times New Roman" w:cs="Times New Roman"/>
          <w:sz w:val="28"/>
          <w:szCs w:val="28"/>
          <w:lang w:val="en-US"/>
        </w:rPr>
        <w:t xml:space="preserve"> is more important than it should be. H</w:t>
      </w:r>
      <w:r w:rsidRPr="003E0178">
        <w:rPr>
          <w:rFonts w:ascii="Times New Roman" w:hAnsi="Times New Roman" w:cs="Times New Roman"/>
          <w:sz w:val="28"/>
          <w:szCs w:val="28"/>
          <w:lang w:val="en-US"/>
        </w:rPr>
        <w:t>ow do Paul’s words help us shape our witness today?</w:t>
      </w:r>
      <w:r w:rsidR="004512ED" w:rsidRPr="003E0178">
        <w:rPr>
          <w:rFonts w:ascii="Times New Roman" w:hAnsi="Times New Roman" w:cs="Times New Roman"/>
          <w:sz w:val="28"/>
          <w:szCs w:val="28"/>
          <w:lang w:val="en-US"/>
        </w:rPr>
        <w:t xml:space="preserve"> </w:t>
      </w:r>
      <w:r w:rsidRPr="003E0178">
        <w:rPr>
          <w:rFonts w:ascii="Times New Roman" w:hAnsi="Times New Roman" w:cs="Times New Roman"/>
          <w:sz w:val="28"/>
          <w:szCs w:val="28"/>
          <w:lang w:val="en-US"/>
        </w:rPr>
        <w:br/>
      </w:r>
    </w:p>
    <w:p w:rsidR="003A062D" w:rsidRPr="003E0178" w:rsidRDefault="003E793B" w:rsidP="00635F8A">
      <w:pPr>
        <w:rPr>
          <w:rFonts w:ascii="Times New Roman" w:hAnsi="Times New Roman" w:cs="Times New Roman"/>
          <w:sz w:val="28"/>
          <w:szCs w:val="28"/>
        </w:rPr>
      </w:pPr>
      <w:r w:rsidRPr="003E0178">
        <w:rPr>
          <w:rFonts w:ascii="Times New Roman" w:hAnsi="Times New Roman" w:cs="Times New Roman"/>
          <w:sz w:val="28"/>
          <w:szCs w:val="28"/>
        </w:rPr>
        <w:t>Paul seems to have a sense that no ma</w:t>
      </w:r>
      <w:r w:rsidR="00712D53">
        <w:rPr>
          <w:rFonts w:ascii="Times New Roman" w:hAnsi="Times New Roman" w:cs="Times New Roman"/>
          <w:sz w:val="28"/>
          <w:szCs w:val="28"/>
        </w:rPr>
        <w:t>t</w:t>
      </w:r>
      <w:r w:rsidRPr="003E0178">
        <w:rPr>
          <w:rFonts w:ascii="Times New Roman" w:hAnsi="Times New Roman" w:cs="Times New Roman"/>
          <w:sz w:val="28"/>
          <w:szCs w:val="28"/>
        </w:rPr>
        <w:t xml:space="preserve">ter what happens everything will ultimately be all right, even though it may not be all right at the moment. </w:t>
      </w:r>
      <w:r w:rsidR="0066312A" w:rsidRPr="003E0178">
        <w:rPr>
          <w:rFonts w:ascii="Times New Roman" w:hAnsi="Times New Roman" w:cs="Times New Roman"/>
          <w:sz w:val="28"/>
          <w:szCs w:val="28"/>
        </w:rPr>
        <w:t xml:space="preserve"> In another of his prison letters to the Philippians, he </w:t>
      </w:r>
      <w:r w:rsidR="00712D53" w:rsidRPr="003E0178">
        <w:rPr>
          <w:rFonts w:ascii="Times New Roman" w:hAnsi="Times New Roman" w:cs="Times New Roman"/>
          <w:sz w:val="28"/>
          <w:szCs w:val="28"/>
        </w:rPr>
        <w:t>talks</w:t>
      </w:r>
      <w:r w:rsidR="0066312A" w:rsidRPr="003E0178">
        <w:rPr>
          <w:rFonts w:ascii="Times New Roman" w:hAnsi="Times New Roman" w:cs="Times New Roman"/>
          <w:sz w:val="28"/>
          <w:szCs w:val="28"/>
        </w:rPr>
        <w:t xml:space="preserve"> of having a peace that passes understanding. Often people only </w:t>
      </w:r>
      <w:r w:rsidR="00712D53" w:rsidRPr="003E0178">
        <w:rPr>
          <w:rFonts w:ascii="Times New Roman" w:hAnsi="Times New Roman" w:cs="Times New Roman"/>
          <w:sz w:val="28"/>
          <w:szCs w:val="28"/>
        </w:rPr>
        <w:t>discover</w:t>
      </w:r>
      <w:r w:rsidR="0066312A" w:rsidRPr="003E0178">
        <w:rPr>
          <w:rFonts w:ascii="Times New Roman" w:hAnsi="Times New Roman" w:cs="Times New Roman"/>
          <w:sz w:val="28"/>
          <w:szCs w:val="28"/>
        </w:rPr>
        <w:t xml:space="preserve"> this in tragic situations, often </w:t>
      </w:r>
      <w:r w:rsidR="00DF0E12" w:rsidRPr="003E0178">
        <w:rPr>
          <w:rFonts w:ascii="Times New Roman" w:hAnsi="Times New Roman" w:cs="Times New Roman"/>
          <w:sz w:val="28"/>
          <w:szCs w:val="28"/>
        </w:rPr>
        <w:t xml:space="preserve">in the valley of </w:t>
      </w:r>
      <w:r w:rsidR="00712D53" w:rsidRPr="003E0178">
        <w:rPr>
          <w:rFonts w:ascii="Times New Roman" w:hAnsi="Times New Roman" w:cs="Times New Roman"/>
          <w:sz w:val="28"/>
          <w:szCs w:val="28"/>
        </w:rPr>
        <w:t>despair</w:t>
      </w:r>
      <w:r w:rsidR="00DF0E12" w:rsidRPr="003E0178">
        <w:rPr>
          <w:rFonts w:ascii="Times New Roman" w:hAnsi="Times New Roman" w:cs="Times New Roman"/>
          <w:sz w:val="28"/>
          <w:szCs w:val="28"/>
        </w:rPr>
        <w:t>. Tim Keller</w:t>
      </w:r>
      <w:r w:rsidR="00DF0E12" w:rsidRPr="003E0178">
        <w:rPr>
          <w:rStyle w:val="EndnoteReference"/>
          <w:rFonts w:ascii="Times New Roman" w:hAnsi="Times New Roman" w:cs="Times New Roman"/>
          <w:sz w:val="28"/>
          <w:szCs w:val="28"/>
        </w:rPr>
        <w:endnoteReference w:id="2"/>
      </w:r>
      <w:r w:rsidR="0066312A" w:rsidRPr="003E0178">
        <w:rPr>
          <w:rFonts w:ascii="Times New Roman" w:hAnsi="Times New Roman" w:cs="Times New Roman"/>
          <w:sz w:val="28"/>
          <w:szCs w:val="28"/>
        </w:rPr>
        <w:t xml:space="preserve"> uses a metaphor </w:t>
      </w:r>
      <w:r w:rsidR="00712D53" w:rsidRPr="003E0178">
        <w:rPr>
          <w:rFonts w:ascii="Times New Roman" w:hAnsi="Times New Roman" w:cs="Times New Roman"/>
          <w:sz w:val="28"/>
          <w:szCs w:val="28"/>
        </w:rPr>
        <w:t>for it</w:t>
      </w:r>
      <w:r w:rsidR="0066312A" w:rsidRPr="003E0178">
        <w:rPr>
          <w:rFonts w:ascii="Times New Roman" w:hAnsi="Times New Roman" w:cs="Times New Roman"/>
          <w:sz w:val="28"/>
          <w:szCs w:val="28"/>
        </w:rPr>
        <w:t xml:space="preserve">. If you have </w:t>
      </w:r>
      <w:r w:rsidR="00712D53">
        <w:rPr>
          <w:rFonts w:ascii="Times New Roman" w:hAnsi="Times New Roman" w:cs="Times New Roman"/>
          <w:sz w:val="28"/>
          <w:szCs w:val="28"/>
        </w:rPr>
        <w:t>ever</w:t>
      </w:r>
      <w:r w:rsidR="0066312A" w:rsidRPr="003E0178">
        <w:rPr>
          <w:rFonts w:ascii="Times New Roman" w:hAnsi="Times New Roman" w:cs="Times New Roman"/>
          <w:sz w:val="28"/>
          <w:szCs w:val="28"/>
        </w:rPr>
        <w:t xml:space="preserve"> been on the coa</w:t>
      </w:r>
      <w:r w:rsidR="00712D53">
        <w:rPr>
          <w:rFonts w:ascii="Times New Roman" w:hAnsi="Times New Roman" w:cs="Times New Roman"/>
          <w:sz w:val="28"/>
          <w:szCs w:val="28"/>
        </w:rPr>
        <w:t>st</w:t>
      </w:r>
      <w:r w:rsidR="0066312A" w:rsidRPr="003E0178">
        <w:rPr>
          <w:rFonts w:ascii="Times New Roman" w:hAnsi="Times New Roman" w:cs="Times New Roman"/>
          <w:sz w:val="28"/>
          <w:szCs w:val="28"/>
        </w:rPr>
        <w:t xml:space="preserve"> in the </w:t>
      </w:r>
      <w:r w:rsidR="00712D53" w:rsidRPr="003E0178">
        <w:rPr>
          <w:rFonts w:ascii="Times New Roman" w:hAnsi="Times New Roman" w:cs="Times New Roman"/>
          <w:sz w:val="28"/>
          <w:szCs w:val="28"/>
        </w:rPr>
        <w:t>storm</w:t>
      </w:r>
      <w:r w:rsidR="0066312A" w:rsidRPr="003E0178">
        <w:rPr>
          <w:rFonts w:ascii="Times New Roman" w:hAnsi="Times New Roman" w:cs="Times New Roman"/>
          <w:sz w:val="28"/>
          <w:szCs w:val="28"/>
        </w:rPr>
        <w:t xml:space="preserve"> and seen the waves come in and hot the rocks sometimes the waves are so large that they cover the rock </w:t>
      </w:r>
      <w:r w:rsidR="0066312A" w:rsidRPr="003E0178">
        <w:rPr>
          <w:rFonts w:ascii="Times New Roman" w:hAnsi="Times New Roman" w:cs="Times New Roman"/>
          <w:sz w:val="28"/>
          <w:szCs w:val="28"/>
        </w:rPr>
        <w:lastRenderedPageBreak/>
        <w:t xml:space="preserve">and you think ‘that’s the end of that rock’. But </w:t>
      </w:r>
      <w:r w:rsidR="00712D53">
        <w:rPr>
          <w:rFonts w:ascii="Times New Roman" w:hAnsi="Times New Roman" w:cs="Times New Roman"/>
          <w:sz w:val="28"/>
          <w:szCs w:val="28"/>
        </w:rPr>
        <w:t>when the waves r</w:t>
      </w:r>
      <w:r w:rsidR="0066312A" w:rsidRPr="003E0178">
        <w:rPr>
          <w:rFonts w:ascii="Times New Roman" w:hAnsi="Times New Roman" w:cs="Times New Roman"/>
          <w:sz w:val="28"/>
          <w:szCs w:val="28"/>
        </w:rPr>
        <w:t xml:space="preserve">eceded, there it is still. It </w:t>
      </w:r>
      <w:r w:rsidR="00712D53" w:rsidRPr="003E0178">
        <w:rPr>
          <w:rFonts w:ascii="Times New Roman" w:hAnsi="Times New Roman" w:cs="Times New Roman"/>
          <w:sz w:val="28"/>
          <w:szCs w:val="28"/>
        </w:rPr>
        <w:t>hasn’t</w:t>
      </w:r>
      <w:r w:rsidR="0066312A" w:rsidRPr="003E0178">
        <w:rPr>
          <w:rFonts w:ascii="Times New Roman" w:hAnsi="Times New Roman" w:cs="Times New Roman"/>
          <w:sz w:val="28"/>
          <w:szCs w:val="28"/>
        </w:rPr>
        <w:t xml:space="preserve"> budged an inch. A person who feels the peace that </w:t>
      </w:r>
      <w:r w:rsidR="00712D53" w:rsidRPr="003E0178">
        <w:rPr>
          <w:rFonts w:ascii="Times New Roman" w:hAnsi="Times New Roman" w:cs="Times New Roman"/>
          <w:sz w:val="28"/>
          <w:szCs w:val="28"/>
        </w:rPr>
        <w:t>passes</w:t>
      </w:r>
      <w:r w:rsidR="0066312A" w:rsidRPr="003E0178">
        <w:rPr>
          <w:rFonts w:ascii="Times New Roman" w:hAnsi="Times New Roman" w:cs="Times New Roman"/>
          <w:sz w:val="28"/>
          <w:szCs w:val="28"/>
        </w:rPr>
        <w:t xml:space="preserve"> understanding is like that. No matter what is thrown at you, you </w:t>
      </w:r>
      <w:r w:rsidR="00324CF0">
        <w:rPr>
          <w:rFonts w:ascii="Times New Roman" w:hAnsi="Times New Roman" w:cs="Times New Roman"/>
          <w:sz w:val="28"/>
          <w:szCs w:val="28"/>
        </w:rPr>
        <w:t>k</w:t>
      </w:r>
      <w:r w:rsidR="0066312A" w:rsidRPr="003E0178">
        <w:rPr>
          <w:rFonts w:ascii="Times New Roman" w:hAnsi="Times New Roman" w:cs="Times New Roman"/>
          <w:sz w:val="28"/>
          <w:szCs w:val="28"/>
        </w:rPr>
        <w:t xml:space="preserve">now it will </w:t>
      </w:r>
      <w:r w:rsidR="00712D53" w:rsidRPr="003E0178">
        <w:rPr>
          <w:rFonts w:ascii="Times New Roman" w:hAnsi="Times New Roman" w:cs="Times New Roman"/>
          <w:sz w:val="28"/>
          <w:szCs w:val="28"/>
        </w:rPr>
        <w:t>not</w:t>
      </w:r>
      <w:r w:rsidR="0066312A" w:rsidRPr="003E0178">
        <w:rPr>
          <w:rFonts w:ascii="Times New Roman" w:hAnsi="Times New Roman" w:cs="Times New Roman"/>
          <w:sz w:val="28"/>
          <w:szCs w:val="28"/>
        </w:rPr>
        <w:t xml:space="preserve"> make you lose your footing. </w:t>
      </w:r>
    </w:p>
    <w:p w:rsidR="0066312A" w:rsidRPr="003E0178" w:rsidRDefault="0066312A" w:rsidP="00635F8A">
      <w:pPr>
        <w:rPr>
          <w:rFonts w:ascii="Times New Roman" w:hAnsi="Times New Roman" w:cs="Times New Roman"/>
          <w:sz w:val="28"/>
          <w:szCs w:val="28"/>
        </w:rPr>
      </w:pPr>
      <w:r w:rsidRPr="003E0178">
        <w:rPr>
          <w:rFonts w:ascii="Times New Roman" w:hAnsi="Times New Roman" w:cs="Times New Roman"/>
          <w:sz w:val="28"/>
          <w:szCs w:val="28"/>
        </w:rPr>
        <w:t xml:space="preserve">Paul was the classic example. Beaten, flogged, imprisoned, shipwrecked – wave after wave. Yet whatever his </w:t>
      </w:r>
      <w:r w:rsidR="00712D53" w:rsidRPr="003E0178">
        <w:rPr>
          <w:rFonts w:ascii="Times New Roman" w:hAnsi="Times New Roman" w:cs="Times New Roman"/>
          <w:sz w:val="28"/>
          <w:szCs w:val="28"/>
        </w:rPr>
        <w:t>circumstances he</w:t>
      </w:r>
      <w:r w:rsidR="00324CF0">
        <w:rPr>
          <w:rFonts w:ascii="Times New Roman" w:hAnsi="Times New Roman" w:cs="Times New Roman"/>
          <w:sz w:val="28"/>
          <w:szCs w:val="28"/>
        </w:rPr>
        <w:t xml:space="preserve"> retains a peace in G</w:t>
      </w:r>
      <w:r w:rsidRPr="003E0178">
        <w:rPr>
          <w:rFonts w:ascii="Times New Roman" w:hAnsi="Times New Roman" w:cs="Times New Roman"/>
          <w:sz w:val="28"/>
          <w:szCs w:val="28"/>
        </w:rPr>
        <w:t xml:space="preserve">od. All the waves of life couldn’t break him – though they nearly did. He has readjusted his sight to look not on what is </w:t>
      </w:r>
      <w:r w:rsidR="00712D53" w:rsidRPr="003E0178">
        <w:rPr>
          <w:rFonts w:ascii="Times New Roman" w:hAnsi="Times New Roman" w:cs="Times New Roman"/>
          <w:sz w:val="28"/>
          <w:szCs w:val="28"/>
        </w:rPr>
        <w:t>temporary</w:t>
      </w:r>
      <w:r w:rsidRPr="003E0178">
        <w:rPr>
          <w:rFonts w:ascii="Times New Roman" w:hAnsi="Times New Roman" w:cs="Times New Roman"/>
          <w:sz w:val="28"/>
          <w:szCs w:val="28"/>
        </w:rPr>
        <w:t xml:space="preserve">, </w:t>
      </w:r>
      <w:r w:rsidR="00712D53" w:rsidRPr="003E0178">
        <w:rPr>
          <w:rFonts w:ascii="Times New Roman" w:hAnsi="Times New Roman" w:cs="Times New Roman"/>
          <w:sz w:val="28"/>
          <w:szCs w:val="28"/>
        </w:rPr>
        <w:t>what</w:t>
      </w:r>
      <w:r w:rsidRPr="003E0178">
        <w:rPr>
          <w:rFonts w:ascii="Times New Roman" w:hAnsi="Times New Roman" w:cs="Times New Roman"/>
          <w:sz w:val="28"/>
          <w:szCs w:val="28"/>
        </w:rPr>
        <w:t xml:space="preserve"> is seen – in other words on the </w:t>
      </w:r>
      <w:r w:rsidR="00712D53" w:rsidRPr="003E0178">
        <w:rPr>
          <w:rFonts w:ascii="Times New Roman" w:hAnsi="Times New Roman" w:cs="Times New Roman"/>
          <w:sz w:val="28"/>
          <w:szCs w:val="28"/>
        </w:rPr>
        <w:t>fluctuating</w:t>
      </w:r>
      <w:r w:rsidRPr="003E0178">
        <w:rPr>
          <w:rFonts w:ascii="Times New Roman" w:hAnsi="Times New Roman" w:cs="Times New Roman"/>
          <w:sz w:val="28"/>
          <w:szCs w:val="28"/>
        </w:rPr>
        <w:t xml:space="preserve"> </w:t>
      </w:r>
      <w:r w:rsidR="00712D53" w:rsidRPr="003E0178">
        <w:rPr>
          <w:rFonts w:ascii="Times New Roman" w:hAnsi="Times New Roman" w:cs="Times New Roman"/>
          <w:sz w:val="28"/>
          <w:szCs w:val="28"/>
        </w:rPr>
        <w:t>circumstances</w:t>
      </w:r>
      <w:r w:rsidRPr="003E0178">
        <w:rPr>
          <w:rFonts w:ascii="Times New Roman" w:hAnsi="Times New Roman" w:cs="Times New Roman"/>
          <w:sz w:val="28"/>
          <w:szCs w:val="28"/>
        </w:rPr>
        <w:t xml:space="preserve"> of this </w:t>
      </w:r>
      <w:r w:rsidR="00712D53" w:rsidRPr="003E0178">
        <w:rPr>
          <w:rFonts w:ascii="Times New Roman" w:hAnsi="Times New Roman" w:cs="Times New Roman"/>
          <w:sz w:val="28"/>
          <w:szCs w:val="28"/>
        </w:rPr>
        <w:t>life</w:t>
      </w:r>
      <w:r w:rsidRPr="003E0178">
        <w:rPr>
          <w:rFonts w:ascii="Times New Roman" w:hAnsi="Times New Roman" w:cs="Times New Roman"/>
          <w:sz w:val="28"/>
          <w:szCs w:val="28"/>
        </w:rPr>
        <w:t>. But on what is unseen an</w:t>
      </w:r>
      <w:r w:rsidR="00324CF0">
        <w:rPr>
          <w:rFonts w:ascii="Times New Roman" w:hAnsi="Times New Roman" w:cs="Times New Roman"/>
          <w:sz w:val="28"/>
          <w:szCs w:val="28"/>
        </w:rPr>
        <w:t>d</w:t>
      </w:r>
      <w:r w:rsidRPr="003E0178">
        <w:rPr>
          <w:rFonts w:ascii="Times New Roman" w:hAnsi="Times New Roman" w:cs="Times New Roman"/>
          <w:sz w:val="28"/>
          <w:szCs w:val="28"/>
        </w:rPr>
        <w:t xml:space="preserve"> eternal.</w:t>
      </w:r>
    </w:p>
    <w:p w:rsidR="00324CF0" w:rsidRDefault="00712D53" w:rsidP="00635F8A">
      <w:pPr>
        <w:rPr>
          <w:rFonts w:ascii="Times New Roman" w:hAnsi="Times New Roman" w:cs="Times New Roman"/>
          <w:sz w:val="28"/>
          <w:szCs w:val="28"/>
        </w:rPr>
      </w:pPr>
      <w:r>
        <w:rPr>
          <w:rFonts w:ascii="Times New Roman" w:hAnsi="Times New Roman" w:cs="Times New Roman"/>
          <w:sz w:val="28"/>
          <w:szCs w:val="28"/>
        </w:rPr>
        <w:t>T</w:t>
      </w:r>
      <w:r w:rsidR="0066312A" w:rsidRPr="003E0178">
        <w:rPr>
          <w:rFonts w:ascii="Times New Roman" w:hAnsi="Times New Roman" w:cs="Times New Roman"/>
          <w:sz w:val="28"/>
          <w:szCs w:val="28"/>
        </w:rPr>
        <w:t xml:space="preserve">his is so completely </w:t>
      </w:r>
      <w:r w:rsidRPr="003E0178">
        <w:rPr>
          <w:rFonts w:ascii="Times New Roman" w:hAnsi="Times New Roman" w:cs="Times New Roman"/>
          <w:sz w:val="28"/>
          <w:szCs w:val="28"/>
        </w:rPr>
        <w:t>different from</w:t>
      </w:r>
      <w:r w:rsidR="0066312A" w:rsidRPr="003E0178">
        <w:rPr>
          <w:rFonts w:ascii="Times New Roman" w:hAnsi="Times New Roman" w:cs="Times New Roman"/>
          <w:sz w:val="28"/>
          <w:szCs w:val="28"/>
        </w:rPr>
        <w:t xml:space="preserve"> what you find if you </w:t>
      </w:r>
      <w:r w:rsidRPr="003E0178">
        <w:rPr>
          <w:rFonts w:ascii="Times New Roman" w:hAnsi="Times New Roman" w:cs="Times New Roman"/>
          <w:sz w:val="28"/>
          <w:szCs w:val="28"/>
        </w:rPr>
        <w:t>walk</w:t>
      </w:r>
      <w:r w:rsidR="0066312A" w:rsidRPr="003E0178">
        <w:rPr>
          <w:rFonts w:ascii="Times New Roman" w:hAnsi="Times New Roman" w:cs="Times New Roman"/>
          <w:sz w:val="28"/>
          <w:szCs w:val="28"/>
        </w:rPr>
        <w:t xml:space="preserve"> </w:t>
      </w:r>
      <w:r w:rsidRPr="003E0178">
        <w:rPr>
          <w:rFonts w:ascii="Times New Roman" w:hAnsi="Times New Roman" w:cs="Times New Roman"/>
          <w:sz w:val="28"/>
          <w:szCs w:val="28"/>
        </w:rPr>
        <w:t>into</w:t>
      </w:r>
      <w:r w:rsidR="0066312A" w:rsidRPr="003E0178">
        <w:rPr>
          <w:rFonts w:ascii="Times New Roman" w:hAnsi="Times New Roman" w:cs="Times New Roman"/>
          <w:sz w:val="28"/>
          <w:szCs w:val="28"/>
        </w:rPr>
        <w:t xml:space="preserve"> any </w:t>
      </w:r>
      <w:r w:rsidRPr="003E0178">
        <w:rPr>
          <w:rFonts w:ascii="Times New Roman" w:hAnsi="Times New Roman" w:cs="Times New Roman"/>
          <w:sz w:val="28"/>
          <w:szCs w:val="28"/>
        </w:rPr>
        <w:t>bookstore</w:t>
      </w:r>
      <w:r w:rsidR="0066312A" w:rsidRPr="003E0178">
        <w:rPr>
          <w:rFonts w:ascii="Times New Roman" w:hAnsi="Times New Roman" w:cs="Times New Roman"/>
          <w:sz w:val="28"/>
          <w:szCs w:val="28"/>
        </w:rPr>
        <w:t xml:space="preserve"> and </w:t>
      </w:r>
      <w:r w:rsidRPr="003E0178">
        <w:rPr>
          <w:rFonts w:ascii="Times New Roman" w:hAnsi="Times New Roman" w:cs="Times New Roman"/>
          <w:sz w:val="28"/>
          <w:szCs w:val="28"/>
        </w:rPr>
        <w:t>go</w:t>
      </w:r>
      <w:r w:rsidR="0066312A" w:rsidRPr="003E0178">
        <w:rPr>
          <w:rFonts w:ascii="Times New Roman" w:hAnsi="Times New Roman" w:cs="Times New Roman"/>
          <w:sz w:val="28"/>
          <w:szCs w:val="28"/>
        </w:rPr>
        <w:t xml:space="preserve"> to the section on anxiety, worry and </w:t>
      </w:r>
      <w:r w:rsidRPr="003E0178">
        <w:rPr>
          <w:rFonts w:ascii="Times New Roman" w:hAnsi="Times New Roman" w:cs="Times New Roman"/>
          <w:sz w:val="28"/>
          <w:szCs w:val="28"/>
        </w:rPr>
        <w:t>dealing</w:t>
      </w:r>
      <w:r w:rsidR="0066312A" w:rsidRPr="003E0178">
        <w:rPr>
          <w:rFonts w:ascii="Times New Roman" w:hAnsi="Times New Roman" w:cs="Times New Roman"/>
          <w:sz w:val="28"/>
          <w:szCs w:val="28"/>
        </w:rPr>
        <w:t xml:space="preserve"> with stress. Here is what you will never see: none of these books will ever say, ‘</w:t>
      </w:r>
      <w:r w:rsidRPr="003E0178">
        <w:rPr>
          <w:rFonts w:ascii="Times New Roman" w:hAnsi="Times New Roman" w:cs="Times New Roman"/>
          <w:sz w:val="28"/>
          <w:szCs w:val="28"/>
        </w:rPr>
        <w:t>are</w:t>
      </w:r>
      <w:r w:rsidR="0066312A" w:rsidRPr="003E0178">
        <w:rPr>
          <w:rFonts w:ascii="Times New Roman" w:hAnsi="Times New Roman" w:cs="Times New Roman"/>
          <w:sz w:val="28"/>
          <w:szCs w:val="28"/>
        </w:rPr>
        <w:t xml:space="preserve"> you stressed, unhappy or </w:t>
      </w:r>
      <w:r w:rsidRPr="003E0178">
        <w:rPr>
          <w:rFonts w:ascii="Times New Roman" w:hAnsi="Times New Roman" w:cs="Times New Roman"/>
          <w:sz w:val="28"/>
          <w:szCs w:val="28"/>
        </w:rPr>
        <w:t>anxious</w:t>
      </w:r>
      <w:r w:rsidR="0066312A" w:rsidRPr="003E0178">
        <w:rPr>
          <w:rFonts w:ascii="Times New Roman" w:hAnsi="Times New Roman" w:cs="Times New Roman"/>
          <w:sz w:val="28"/>
          <w:szCs w:val="28"/>
        </w:rPr>
        <w:t xml:space="preserve">? </w:t>
      </w:r>
      <w:r w:rsidRPr="003E0178">
        <w:rPr>
          <w:rFonts w:ascii="Times New Roman" w:hAnsi="Times New Roman" w:cs="Times New Roman"/>
          <w:sz w:val="28"/>
          <w:szCs w:val="28"/>
        </w:rPr>
        <w:t>Let’s</w:t>
      </w:r>
      <w:r w:rsidR="0066312A" w:rsidRPr="003E0178">
        <w:rPr>
          <w:rFonts w:ascii="Times New Roman" w:hAnsi="Times New Roman" w:cs="Times New Roman"/>
          <w:sz w:val="28"/>
          <w:szCs w:val="28"/>
        </w:rPr>
        <w:t xml:space="preserve"> start dealing with that by asking the big questions: what is the meaning of life? What a</w:t>
      </w:r>
      <w:r>
        <w:rPr>
          <w:rFonts w:ascii="Times New Roman" w:hAnsi="Times New Roman" w:cs="Times New Roman"/>
          <w:sz w:val="28"/>
          <w:szCs w:val="28"/>
        </w:rPr>
        <w:t>r</w:t>
      </w:r>
      <w:r w:rsidR="0066312A" w:rsidRPr="003E0178">
        <w:rPr>
          <w:rFonts w:ascii="Times New Roman" w:hAnsi="Times New Roman" w:cs="Times New Roman"/>
          <w:sz w:val="28"/>
          <w:szCs w:val="28"/>
        </w:rPr>
        <w:t xml:space="preserve">e you </w:t>
      </w:r>
      <w:r>
        <w:rPr>
          <w:rFonts w:ascii="Times New Roman" w:hAnsi="Times New Roman" w:cs="Times New Roman"/>
          <w:sz w:val="28"/>
          <w:szCs w:val="28"/>
        </w:rPr>
        <w:t xml:space="preserve">really </w:t>
      </w:r>
      <w:r w:rsidRPr="003E0178">
        <w:rPr>
          <w:rFonts w:ascii="Times New Roman" w:hAnsi="Times New Roman" w:cs="Times New Roman"/>
          <w:sz w:val="28"/>
          <w:szCs w:val="28"/>
        </w:rPr>
        <w:t>here</w:t>
      </w:r>
      <w:r w:rsidR="0066312A" w:rsidRPr="003E0178">
        <w:rPr>
          <w:rFonts w:ascii="Times New Roman" w:hAnsi="Times New Roman" w:cs="Times New Roman"/>
          <w:sz w:val="28"/>
          <w:szCs w:val="28"/>
        </w:rPr>
        <w:t xml:space="preserve"> for? What is </w:t>
      </w:r>
      <w:r w:rsidRPr="003E0178">
        <w:rPr>
          <w:rFonts w:ascii="Times New Roman" w:hAnsi="Times New Roman" w:cs="Times New Roman"/>
          <w:sz w:val="28"/>
          <w:szCs w:val="28"/>
        </w:rPr>
        <w:t>life</w:t>
      </w:r>
      <w:r w:rsidR="0066312A" w:rsidRPr="003E0178">
        <w:rPr>
          <w:rFonts w:ascii="Times New Roman" w:hAnsi="Times New Roman" w:cs="Times New Roman"/>
          <w:sz w:val="28"/>
          <w:szCs w:val="28"/>
        </w:rPr>
        <w:t xml:space="preserve"> all about? Where have you come from and where are you going? What </w:t>
      </w:r>
      <w:r w:rsidRPr="003E0178">
        <w:rPr>
          <w:rFonts w:ascii="Times New Roman" w:hAnsi="Times New Roman" w:cs="Times New Roman"/>
          <w:sz w:val="28"/>
          <w:szCs w:val="28"/>
        </w:rPr>
        <w:t>should</w:t>
      </w:r>
      <w:r w:rsidR="0066312A" w:rsidRPr="003E0178">
        <w:rPr>
          <w:rFonts w:ascii="Times New Roman" w:hAnsi="Times New Roman" w:cs="Times New Roman"/>
          <w:sz w:val="28"/>
          <w:szCs w:val="28"/>
        </w:rPr>
        <w:t xml:space="preserve"> you spend your time doing? Never! </w:t>
      </w:r>
    </w:p>
    <w:p w:rsidR="0066312A" w:rsidRPr="003E0178" w:rsidRDefault="0066312A" w:rsidP="00635F8A">
      <w:pPr>
        <w:rPr>
          <w:rFonts w:ascii="Times New Roman" w:hAnsi="Times New Roman" w:cs="Times New Roman"/>
          <w:sz w:val="28"/>
          <w:szCs w:val="28"/>
        </w:rPr>
      </w:pPr>
      <w:r w:rsidRPr="003E0178">
        <w:rPr>
          <w:rFonts w:ascii="Times New Roman" w:hAnsi="Times New Roman" w:cs="Times New Roman"/>
          <w:sz w:val="28"/>
          <w:szCs w:val="28"/>
        </w:rPr>
        <w:t xml:space="preserve">Contemporary books go </w:t>
      </w:r>
      <w:r w:rsidR="00712D53" w:rsidRPr="003E0178">
        <w:rPr>
          <w:rFonts w:ascii="Times New Roman" w:hAnsi="Times New Roman" w:cs="Times New Roman"/>
          <w:sz w:val="28"/>
          <w:szCs w:val="28"/>
        </w:rPr>
        <w:t>right</w:t>
      </w:r>
      <w:r w:rsidRPr="003E0178">
        <w:rPr>
          <w:rFonts w:ascii="Times New Roman" w:hAnsi="Times New Roman" w:cs="Times New Roman"/>
          <w:sz w:val="28"/>
          <w:szCs w:val="28"/>
        </w:rPr>
        <w:t xml:space="preserve"> to relaxation techniques and to the work rest balance. For example they will say that every so often you should go </w:t>
      </w:r>
      <w:r w:rsidR="00712D53" w:rsidRPr="003E0178">
        <w:rPr>
          <w:rFonts w:ascii="Times New Roman" w:hAnsi="Times New Roman" w:cs="Times New Roman"/>
          <w:sz w:val="28"/>
          <w:szCs w:val="28"/>
        </w:rPr>
        <w:t>sit</w:t>
      </w:r>
      <w:r w:rsidRPr="003E0178">
        <w:rPr>
          <w:rFonts w:ascii="Times New Roman" w:hAnsi="Times New Roman" w:cs="Times New Roman"/>
          <w:sz w:val="28"/>
          <w:szCs w:val="28"/>
        </w:rPr>
        <w:t xml:space="preserve"> on a beach, look at the </w:t>
      </w:r>
      <w:r w:rsidRPr="003E0178">
        <w:rPr>
          <w:rFonts w:ascii="Times New Roman" w:hAnsi="Times New Roman" w:cs="Times New Roman"/>
          <w:sz w:val="28"/>
          <w:szCs w:val="28"/>
        </w:rPr>
        <w:t xml:space="preserve">surf </w:t>
      </w:r>
      <w:r w:rsidR="00712D53">
        <w:rPr>
          <w:rFonts w:ascii="Times New Roman" w:hAnsi="Times New Roman" w:cs="Times New Roman"/>
          <w:sz w:val="28"/>
          <w:szCs w:val="28"/>
        </w:rPr>
        <w:t>a</w:t>
      </w:r>
      <w:r w:rsidRPr="003E0178">
        <w:rPr>
          <w:rFonts w:ascii="Times New Roman" w:hAnsi="Times New Roman" w:cs="Times New Roman"/>
          <w:sz w:val="28"/>
          <w:szCs w:val="28"/>
        </w:rPr>
        <w:t xml:space="preserve">nd just bracket out worrying and thinking about things. Or they will give you </w:t>
      </w:r>
      <w:r w:rsidR="00712D53" w:rsidRPr="003E0178">
        <w:rPr>
          <w:rFonts w:ascii="Times New Roman" w:hAnsi="Times New Roman" w:cs="Times New Roman"/>
          <w:sz w:val="28"/>
          <w:szCs w:val="28"/>
        </w:rPr>
        <w:t>thought</w:t>
      </w:r>
      <w:r w:rsidR="00712D53">
        <w:rPr>
          <w:rFonts w:ascii="Times New Roman" w:hAnsi="Times New Roman" w:cs="Times New Roman"/>
          <w:sz w:val="28"/>
          <w:szCs w:val="28"/>
        </w:rPr>
        <w:t xml:space="preserve"> control t</w:t>
      </w:r>
      <w:r w:rsidR="00712D53" w:rsidRPr="003E0178">
        <w:rPr>
          <w:rFonts w:ascii="Times New Roman" w:hAnsi="Times New Roman" w:cs="Times New Roman"/>
          <w:sz w:val="28"/>
          <w:szCs w:val="28"/>
        </w:rPr>
        <w:t>echniques</w:t>
      </w:r>
      <w:r w:rsidRPr="003E0178">
        <w:rPr>
          <w:rFonts w:ascii="Times New Roman" w:hAnsi="Times New Roman" w:cs="Times New Roman"/>
          <w:sz w:val="28"/>
          <w:szCs w:val="28"/>
        </w:rPr>
        <w:t xml:space="preserve"> about </w:t>
      </w:r>
      <w:r w:rsidR="00712D53" w:rsidRPr="003E0178">
        <w:rPr>
          <w:rFonts w:ascii="Times New Roman" w:hAnsi="Times New Roman" w:cs="Times New Roman"/>
          <w:sz w:val="28"/>
          <w:szCs w:val="28"/>
        </w:rPr>
        <w:t>dealing</w:t>
      </w:r>
      <w:r w:rsidRPr="003E0178">
        <w:rPr>
          <w:rFonts w:ascii="Times New Roman" w:hAnsi="Times New Roman" w:cs="Times New Roman"/>
          <w:sz w:val="28"/>
          <w:szCs w:val="28"/>
        </w:rPr>
        <w:t xml:space="preserve"> with negative </w:t>
      </w:r>
      <w:r w:rsidR="00712D53" w:rsidRPr="003E0178">
        <w:rPr>
          <w:rFonts w:ascii="Times New Roman" w:hAnsi="Times New Roman" w:cs="Times New Roman"/>
          <w:sz w:val="28"/>
          <w:szCs w:val="28"/>
        </w:rPr>
        <w:t>thoughts</w:t>
      </w:r>
      <w:r w:rsidRPr="003E0178">
        <w:rPr>
          <w:rFonts w:ascii="Times New Roman" w:hAnsi="Times New Roman" w:cs="Times New Roman"/>
          <w:sz w:val="28"/>
          <w:szCs w:val="28"/>
        </w:rPr>
        <w:t xml:space="preserve"> and </w:t>
      </w:r>
      <w:r w:rsidR="00712D53" w:rsidRPr="003E0178">
        <w:rPr>
          <w:rFonts w:ascii="Times New Roman" w:hAnsi="Times New Roman" w:cs="Times New Roman"/>
          <w:sz w:val="28"/>
          <w:szCs w:val="28"/>
        </w:rPr>
        <w:t>emotions</w:t>
      </w:r>
      <w:r w:rsidRPr="003E0178">
        <w:rPr>
          <w:rFonts w:ascii="Times New Roman" w:hAnsi="Times New Roman" w:cs="Times New Roman"/>
          <w:sz w:val="28"/>
          <w:szCs w:val="28"/>
        </w:rPr>
        <w:t xml:space="preserve">, </w:t>
      </w:r>
      <w:r w:rsidR="00712D53" w:rsidRPr="003E0178">
        <w:rPr>
          <w:rFonts w:ascii="Times New Roman" w:hAnsi="Times New Roman" w:cs="Times New Roman"/>
          <w:sz w:val="28"/>
          <w:szCs w:val="28"/>
        </w:rPr>
        <w:t>guilty</w:t>
      </w:r>
      <w:r w:rsidRPr="003E0178">
        <w:rPr>
          <w:rFonts w:ascii="Times New Roman" w:hAnsi="Times New Roman" w:cs="Times New Roman"/>
          <w:sz w:val="28"/>
          <w:szCs w:val="28"/>
        </w:rPr>
        <w:t xml:space="preserve"> feelings and </w:t>
      </w:r>
      <w:r w:rsidR="00712D53" w:rsidRPr="003E0178">
        <w:rPr>
          <w:rFonts w:ascii="Times New Roman" w:hAnsi="Times New Roman" w:cs="Times New Roman"/>
          <w:sz w:val="28"/>
          <w:szCs w:val="28"/>
        </w:rPr>
        <w:t>so</w:t>
      </w:r>
      <w:r w:rsidRPr="003E0178">
        <w:rPr>
          <w:rFonts w:ascii="Times New Roman" w:hAnsi="Times New Roman" w:cs="Times New Roman"/>
          <w:sz w:val="28"/>
          <w:szCs w:val="28"/>
        </w:rPr>
        <w:t xml:space="preserve"> forth.</w:t>
      </w:r>
    </w:p>
    <w:p w:rsidR="0066312A" w:rsidRPr="003E0178" w:rsidRDefault="0066312A" w:rsidP="00635F8A">
      <w:pPr>
        <w:rPr>
          <w:rFonts w:ascii="Times New Roman" w:hAnsi="Times New Roman" w:cs="Times New Roman"/>
          <w:sz w:val="28"/>
          <w:szCs w:val="28"/>
        </w:rPr>
      </w:pPr>
      <w:r w:rsidRPr="003E0178">
        <w:rPr>
          <w:rFonts w:ascii="Times New Roman" w:hAnsi="Times New Roman" w:cs="Times New Roman"/>
          <w:sz w:val="28"/>
          <w:szCs w:val="28"/>
        </w:rPr>
        <w:t xml:space="preserve">Why don’t contemporary books on stress and anxiety tell you to respond to it by doing deep </w:t>
      </w:r>
      <w:r w:rsidR="00712D53" w:rsidRPr="003E0178">
        <w:rPr>
          <w:rFonts w:ascii="Times New Roman" w:hAnsi="Times New Roman" w:cs="Times New Roman"/>
          <w:sz w:val="28"/>
          <w:szCs w:val="28"/>
        </w:rPr>
        <w:t>thinking</w:t>
      </w:r>
      <w:r w:rsidRPr="003E0178">
        <w:rPr>
          <w:rFonts w:ascii="Times New Roman" w:hAnsi="Times New Roman" w:cs="Times New Roman"/>
          <w:sz w:val="28"/>
          <w:szCs w:val="28"/>
        </w:rPr>
        <w:t xml:space="preserve"> about life? It is because our </w:t>
      </w:r>
      <w:r w:rsidR="00712D53" w:rsidRPr="003E0178">
        <w:rPr>
          <w:rFonts w:ascii="Times New Roman" w:hAnsi="Times New Roman" w:cs="Times New Roman"/>
          <w:sz w:val="28"/>
          <w:szCs w:val="28"/>
        </w:rPr>
        <w:t>Western</w:t>
      </w:r>
      <w:r w:rsidRPr="003E0178">
        <w:rPr>
          <w:rFonts w:ascii="Times New Roman" w:hAnsi="Times New Roman" w:cs="Times New Roman"/>
          <w:sz w:val="28"/>
          <w:szCs w:val="28"/>
        </w:rPr>
        <w:t xml:space="preserve"> secular culture </w:t>
      </w:r>
      <w:r w:rsidR="00712D53" w:rsidRPr="003E0178">
        <w:rPr>
          <w:rFonts w:ascii="Times New Roman" w:hAnsi="Times New Roman" w:cs="Times New Roman"/>
          <w:sz w:val="28"/>
          <w:szCs w:val="28"/>
        </w:rPr>
        <w:t>operates</w:t>
      </w:r>
      <w:r w:rsidRPr="003E0178">
        <w:rPr>
          <w:rFonts w:ascii="Times New Roman" w:hAnsi="Times New Roman" w:cs="Times New Roman"/>
          <w:sz w:val="28"/>
          <w:szCs w:val="28"/>
        </w:rPr>
        <w:t xml:space="preserve"> without any </w:t>
      </w:r>
      <w:r w:rsidR="00712D53" w:rsidRPr="003E0178">
        <w:rPr>
          <w:rFonts w:ascii="Times New Roman" w:hAnsi="Times New Roman" w:cs="Times New Roman"/>
          <w:sz w:val="28"/>
          <w:szCs w:val="28"/>
        </w:rPr>
        <w:t>answers</w:t>
      </w:r>
      <w:r w:rsidRPr="003E0178">
        <w:rPr>
          <w:rFonts w:ascii="Times New Roman" w:hAnsi="Times New Roman" w:cs="Times New Roman"/>
          <w:sz w:val="28"/>
          <w:szCs w:val="28"/>
        </w:rPr>
        <w:t xml:space="preserve"> to those questions. If there is no God we are here essentially by accident, and when we die, we are only remembered for a short while, if we are lucky. One day the sun will die and </w:t>
      </w:r>
      <w:r w:rsidR="00585FF8" w:rsidRPr="003E0178">
        <w:rPr>
          <w:rFonts w:ascii="Times New Roman" w:hAnsi="Times New Roman" w:cs="Times New Roman"/>
          <w:sz w:val="28"/>
          <w:szCs w:val="28"/>
        </w:rPr>
        <w:t xml:space="preserve">all that has ever been will come to nothing.  If this is the nature of </w:t>
      </w:r>
      <w:r w:rsidR="00712D53" w:rsidRPr="003E0178">
        <w:rPr>
          <w:rFonts w:ascii="Times New Roman" w:hAnsi="Times New Roman" w:cs="Times New Roman"/>
          <w:sz w:val="28"/>
          <w:szCs w:val="28"/>
        </w:rPr>
        <w:t>things,</w:t>
      </w:r>
      <w:r w:rsidR="00585FF8" w:rsidRPr="003E0178">
        <w:rPr>
          <w:rFonts w:ascii="Times New Roman" w:hAnsi="Times New Roman" w:cs="Times New Roman"/>
          <w:sz w:val="28"/>
          <w:szCs w:val="28"/>
        </w:rPr>
        <w:t xml:space="preserve"> then is it any wonder that secular books for people under stress never ask them to ask about questions </w:t>
      </w:r>
      <w:r w:rsidR="00712D53" w:rsidRPr="003E0178">
        <w:rPr>
          <w:rFonts w:ascii="Times New Roman" w:hAnsi="Times New Roman" w:cs="Times New Roman"/>
          <w:sz w:val="28"/>
          <w:szCs w:val="28"/>
        </w:rPr>
        <w:t>such</w:t>
      </w:r>
      <w:r w:rsidR="00585FF8" w:rsidRPr="003E0178">
        <w:rPr>
          <w:rFonts w:ascii="Times New Roman" w:hAnsi="Times New Roman" w:cs="Times New Roman"/>
          <w:sz w:val="28"/>
          <w:szCs w:val="28"/>
        </w:rPr>
        <w:t xml:space="preserve"> as what are you here </w:t>
      </w:r>
      <w:r w:rsidR="00712D53" w:rsidRPr="003E0178">
        <w:rPr>
          <w:rFonts w:ascii="Times New Roman" w:hAnsi="Times New Roman" w:cs="Times New Roman"/>
          <w:sz w:val="28"/>
          <w:szCs w:val="28"/>
        </w:rPr>
        <w:t>for? Instead</w:t>
      </w:r>
      <w:r w:rsidR="00585FF8" w:rsidRPr="003E0178">
        <w:rPr>
          <w:rFonts w:ascii="Times New Roman" w:hAnsi="Times New Roman" w:cs="Times New Roman"/>
          <w:sz w:val="28"/>
          <w:szCs w:val="28"/>
        </w:rPr>
        <w:t xml:space="preserve"> they use diversionary </w:t>
      </w:r>
      <w:r w:rsidR="00712D53" w:rsidRPr="003E0178">
        <w:rPr>
          <w:rFonts w:ascii="Times New Roman" w:hAnsi="Times New Roman" w:cs="Times New Roman"/>
          <w:sz w:val="28"/>
          <w:szCs w:val="28"/>
        </w:rPr>
        <w:t>techniques and</w:t>
      </w:r>
      <w:r w:rsidR="00DF0E12" w:rsidRPr="003E0178">
        <w:rPr>
          <w:rFonts w:ascii="Times New Roman" w:hAnsi="Times New Roman" w:cs="Times New Roman"/>
          <w:sz w:val="28"/>
          <w:szCs w:val="28"/>
        </w:rPr>
        <w:t xml:space="preserve"> advise you not to think too hard but to relax and seek pleasure. </w:t>
      </w:r>
    </w:p>
    <w:p w:rsidR="00DF0E12" w:rsidRPr="003E0178" w:rsidRDefault="00DF0E12" w:rsidP="00635F8A">
      <w:pPr>
        <w:rPr>
          <w:rFonts w:ascii="Times New Roman" w:hAnsi="Times New Roman" w:cs="Times New Roman"/>
          <w:sz w:val="28"/>
          <w:szCs w:val="28"/>
        </w:rPr>
      </w:pPr>
    </w:p>
    <w:p w:rsidR="00DF0E12" w:rsidRPr="003E0178" w:rsidRDefault="00DF0E12" w:rsidP="00635F8A">
      <w:pPr>
        <w:rPr>
          <w:rFonts w:ascii="Times New Roman" w:hAnsi="Times New Roman" w:cs="Times New Roman"/>
          <w:sz w:val="28"/>
          <w:szCs w:val="28"/>
        </w:rPr>
      </w:pPr>
      <w:r w:rsidRPr="003E0178">
        <w:rPr>
          <w:rFonts w:ascii="Times New Roman" w:hAnsi="Times New Roman" w:cs="Times New Roman"/>
          <w:sz w:val="28"/>
          <w:szCs w:val="28"/>
        </w:rPr>
        <w:t xml:space="preserve">Paul is saying that </w:t>
      </w:r>
      <w:r w:rsidR="00712D53" w:rsidRPr="003E0178">
        <w:rPr>
          <w:rFonts w:ascii="Times New Roman" w:hAnsi="Times New Roman" w:cs="Times New Roman"/>
          <w:sz w:val="28"/>
          <w:szCs w:val="28"/>
        </w:rPr>
        <w:t>Christian</w:t>
      </w:r>
      <w:r w:rsidRPr="003E0178">
        <w:rPr>
          <w:rFonts w:ascii="Times New Roman" w:hAnsi="Times New Roman" w:cs="Times New Roman"/>
          <w:sz w:val="28"/>
          <w:szCs w:val="28"/>
        </w:rPr>
        <w:t xml:space="preserve"> peace and hope operates in exactly the opposite way. Christian hope and peace comes from </w:t>
      </w:r>
      <w:r w:rsidRPr="00324CF0">
        <w:rPr>
          <w:rFonts w:ascii="Times New Roman" w:hAnsi="Times New Roman" w:cs="Times New Roman"/>
          <w:b/>
          <w:i/>
          <w:sz w:val="28"/>
          <w:szCs w:val="28"/>
        </w:rPr>
        <w:t xml:space="preserve">not </w:t>
      </w:r>
      <w:r w:rsidR="00712D53" w:rsidRPr="00324CF0">
        <w:rPr>
          <w:rFonts w:ascii="Times New Roman" w:hAnsi="Times New Roman" w:cs="Times New Roman"/>
          <w:b/>
          <w:i/>
          <w:sz w:val="28"/>
          <w:szCs w:val="28"/>
        </w:rPr>
        <w:t>thinking</w:t>
      </w:r>
      <w:r w:rsidRPr="00324CF0">
        <w:rPr>
          <w:rFonts w:ascii="Times New Roman" w:hAnsi="Times New Roman" w:cs="Times New Roman"/>
          <w:b/>
          <w:i/>
          <w:sz w:val="28"/>
          <w:szCs w:val="28"/>
        </w:rPr>
        <w:t xml:space="preserve"> less but thinking more, and more intensely about the big issues of </w:t>
      </w:r>
      <w:r w:rsidR="00712D53" w:rsidRPr="00324CF0">
        <w:rPr>
          <w:rFonts w:ascii="Times New Roman" w:hAnsi="Times New Roman" w:cs="Times New Roman"/>
          <w:b/>
          <w:i/>
          <w:sz w:val="28"/>
          <w:szCs w:val="28"/>
        </w:rPr>
        <w:t>life</w:t>
      </w:r>
      <w:r w:rsidRPr="003E0178">
        <w:rPr>
          <w:rFonts w:ascii="Times New Roman" w:hAnsi="Times New Roman" w:cs="Times New Roman"/>
          <w:sz w:val="28"/>
          <w:szCs w:val="28"/>
        </w:rPr>
        <w:t xml:space="preserve">. </w:t>
      </w:r>
      <w:r w:rsidR="00712D53" w:rsidRPr="003E0178">
        <w:rPr>
          <w:rFonts w:ascii="Times New Roman" w:hAnsi="Times New Roman" w:cs="Times New Roman"/>
          <w:sz w:val="28"/>
          <w:szCs w:val="28"/>
        </w:rPr>
        <w:t>Extending our</w:t>
      </w:r>
      <w:r w:rsidRPr="003E0178">
        <w:rPr>
          <w:rFonts w:ascii="Times New Roman" w:hAnsi="Times New Roman" w:cs="Times New Roman"/>
          <w:sz w:val="28"/>
          <w:szCs w:val="28"/>
        </w:rPr>
        <w:t xml:space="preserve"> vision. Seeing beyond the temporary </w:t>
      </w:r>
      <w:r w:rsidR="00712D53" w:rsidRPr="003E0178">
        <w:rPr>
          <w:rFonts w:ascii="Times New Roman" w:hAnsi="Times New Roman" w:cs="Times New Roman"/>
          <w:sz w:val="28"/>
          <w:szCs w:val="28"/>
        </w:rPr>
        <w:t>affairs</w:t>
      </w:r>
      <w:r w:rsidRPr="003E0178">
        <w:rPr>
          <w:rFonts w:ascii="Times New Roman" w:hAnsi="Times New Roman" w:cs="Times New Roman"/>
          <w:sz w:val="28"/>
          <w:szCs w:val="28"/>
        </w:rPr>
        <w:t xml:space="preserve"> </w:t>
      </w:r>
      <w:r w:rsidR="00324CF0">
        <w:rPr>
          <w:rFonts w:ascii="Times New Roman" w:hAnsi="Times New Roman" w:cs="Times New Roman"/>
          <w:sz w:val="28"/>
          <w:szCs w:val="28"/>
        </w:rPr>
        <w:t>o</w:t>
      </w:r>
      <w:r w:rsidRPr="003E0178">
        <w:rPr>
          <w:rFonts w:ascii="Times New Roman" w:hAnsi="Times New Roman" w:cs="Times New Roman"/>
          <w:sz w:val="28"/>
          <w:szCs w:val="28"/>
        </w:rPr>
        <w:t xml:space="preserve">f this life </w:t>
      </w:r>
      <w:r w:rsidR="00712D53" w:rsidRPr="003E0178">
        <w:rPr>
          <w:rFonts w:ascii="Times New Roman" w:hAnsi="Times New Roman" w:cs="Times New Roman"/>
          <w:sz w:val="28"/>
          <w:szCs w:val="28"/>
        </w:rPr>
        <w:t>to what</w:t>
      </w:r>
      <w:r w:rsidRPr="003E0178">
        <w:rPr>
          <w:rFonts w:ascii="Times New Roman" w:hAnsi="Times New Roman" w:cs="Times New Roman"/>
          <w:sz w:val="28"/>
          <w:szCs w:val="28"/>
        </w:rPr>
        <w:t xml:space="preserve"> is eternal, what will </w:t>
      </w:r>
      <w:r w:rsidR="00712D53" w:rsidRPr="003E0178">
        <w:rPr>
          <w:rFonts w:ascii="Times New Roman" w:hAnsi="Times New Roman" w:cs="Times New Roman"/>
          <w:sz w:val="28"/>
          <w:szCs w:val="28"/>
        </w:rPr>
        <w:t>last</w:t>
      </w:r>
      <w:r w:rsidRPr="003E0178">
        <w:rPr>
          <w:rFonts w:ascii="Times New Roman" w:hAnsi="Times New Roman" w:cs="Times New Roman"/>
          <w:sz w:val="28"/>
          <w:szCs w:val="28"/>
        </w:rPr>
        <w:t xml:space="preserve">, what is secure.  </w:t>
      </w:r>
      <w:r w:rsidR="00712D53" w:rsidRPr="003E0178">
        <w:rPr>
          <w:rFonts w:ascii="Times New Roman" w:hAnsi="Times New Roman" w:cs="Times New Roman"/>
          <w:sz w:val="28"/>
          <w:szCs w:val="28"/>
        </w:rPr>
        <w:t>Both</w:t>
      </w:r>
      <w:r w:rsidRPr="003E0178">
        <w:rPr>
          <w:rFonts w:ascii="Times New Roman" w:hAnsi="Times New Roman" w:cs="Times New Roman"/>
          <w:sz w:val="28"/>
          <w:szCs w:val="28"/>
        </w:rPr>
        <w:t xml:space="preserve"> here and elsewhere in his writings he says </w:t>
      </w:r>
      <w:r w:rsidR="00712D53" w:rsidRPr="003E0178">
        <w:rPr>
          <w:rFonts w:ascii="Times New Roman" w:hAnsi="Times New Roman" w:cs="Times New Roman"/>
          <w:sz w:val="28"/>
          <w:szCs w:val="28"/>
        </w:rPr>
        <w:t>whatever</w:t>
      </w:r>
      <w:r w:rsidRPr="003E0178">
        <w:rPr>
          <w:rFonts w:ascii="Times New Roman" w:hAnsi="Times New Roman" w:cs="Times New Roman"/>
          <w:sz w:val="28"/>
          <w:szCs w:val="28"/>
        </w:rPr>
        <w:t xml:space="preserve"> you’re </w:t>
      </w:r>
      <w:r w:rsidR="00712D53" w:rsidRPr="003E0178">
        <w:rPr>
          <w:rFonts w:ascii="Times New Roman" w:hAnsi="Times New Roman" w:cs="Times New Roman"/>
          <w:sz w:val="28"/>
          <w:szCs w:val="28"/>
        </w:rPr>
        <w:lastRenderedPageBreak/>
        <w:t>suffering it’s</w:t>
      </w:r>
      <w:r w:rsidRPr="003E0178">
        <w:rPr>
          <w:rFonts w:ascii="Times New Roman" w:hAnsi="Times New Roman" w:cs="Times New Roman"/>
          <w:sz w:val="28"/>
          <w:szCs w:val="28"/>
        </w:rPr>
        <w:t xml:space="preserve"> not worth </w:t>
      </w:r>
      <w:r w:rsidR="00712D53" w:rsidRPr="003E0178">
        <w:rPr>
          <w:rFonts w:ascii="Times New Roman" w:hAnsi="Times New Roman" w:cs="Times New Roman"/>
          <w:sz w:val="28"/>
          <w:szCs w:val="28"/>
        </w:rPr>
        <w:t>comparing</w:t>
      </w:r>
      <w:r w:rsidRPr="003E0178">
        <w:rPr>
          <w:rFonts w:ascii="Times New Roman" w:hAnsi="Times New Roman" w:cs="Times New Roman"/>
          <w:sz w:val="28"/>
          <w:szCs w:val="28"/>
        </w:rPr>
        <w:t xml:space="preserve"> with the glory that awaits us. </w:t>
      </w:r>
    </w:p>
    <w:p w:rsidR="00324CF0" w:rsidRDefault="00DF0E12" w:rsidP="00635F8A">
      <w:pPr>
        <w:rPr>
          <w:rFonts w:ascii="Times New Roman" w:hAnsi="Times New Roman" w:cs="Times New Roman"/>
          <w:sz w:val="28"/>
          <w:szCs w:val="28"/>
        </w:rPr>
      </w:pPr>
      <w:r w:rsidRPr="003E0178">
        <w:rPr>
          <w:rFonts w:ascii="Times New Roman" w:hAnsi="Times New Roman" w:cs="Times New Roman"/>
          <w:sz w:val="28"/>
          <w:szCs w:val="28"/>
        </w:rPr>
        <w:t xml:space="preserve">If </w:t>
      </w:r>
      <w:r w:rsidR="00712D53" w:rsidRPr="003E0178">
        <w:rPr>
          <w:rFonts w:ascii="Times New Roman" w:hAnsi="Times New Roman" w:cs="Times New Roman"/>
          <w:sz w:val="28"/>
          <w:szCs w:val="28"/>
        </w:rPr>
        <w:t>you’re</w:t>
      </w:r>
      <w:r w:rsidRPr="003E0178">
        <w:rPr>
          <w:rFonts w:ascii="Times New Roman" w:hAnsi="Times New Roman" w:cs="Times New Roman"/>
          <w:sz w:val="28"/>
          <w:szCs w:val="28"/>
        </w:rPr>
        <w:t xml:space="preserve"> thinking well I’m suffering now – what I really need is some comfort. Take it from </w:t>
      </w:r>
      <w:r w:rsidR="00712D53" w:rsidRPr="003E0178">
        <w:rPr>
          <w:rFonts w:ascii="Times New Roman" w:hAnsi="Times New Roman" w:cs="Times New Roman"/>
          <w:sz w:val="28"/>
          <w:szCs w:val="28"/>
        </w:rPr>
        <w:t>Paul</w:t>
      </w:r>
      <w:r w:rsidRPr="003E0178">
        <w:rPr>
          <w:rFonts w:ascii="Times New Roman" w:hAnsi="Times New Roman" w:cs="Times New Roman"/>
          <w:sz w:val="28"/>
          <w:szCs w:val="28"/>
        </w:rPr>
        <w:t xml:space="preserve"> who almost died in </w:t>
      </w:r>
      <w:r w:rsidR="00712D53" w:rsidRPr="003E0178">
        <w:rPr>
          <w:rFonts w:ascii="Times New Roman" w:hAnsi="Times New Roman" w:cs="Times New Roman"/>
          <w:sz w:val="28"/>
          <w:szCs w:val="28"/>
        </w:rPr>
        <w:t>prison</w:t>
      </w:r>
      <w:r w:rsidRPr="003E0178">
        <w:rPr>
          <w:rFonts w:ascii="Times New Roman" w:hAnsi="Times New Roman" w:cs="Times New Roman"/>
          <w:sz w:val="28"/>
          <w:szCs w:val="28"/>
        </w:rPr>
        <w:t xml:space="preserve"> who </w:t>
      </w:r>
      <w:r w:rsidR="00712D53" w:rsidRPr="003E0178">
        <w:rPr>
          <w:rFonts w:ascii="Times New Roman" w:hAnsi="Times New Roman" w:cs="Times New Roman"/>
          <w:sz w:val="28"/>
          <w:szCs w:val="28"/>
        </w:rPr>
        <w:t>thought</w:t>
      </w:r>
      <w:r w:rsidRPr="003E0178">
        <w:rPr>
          <w:rFonts w:ascii="Times New Roman" w:hAnsi="Times New Roman" w:cs="Times New Roman"/>
          <w:sz w:val="28"/>
          <w:szCs w:val="28"/>
        </w:rPr>
        <w:t xml:space="preserve"> about Jesus suffering and dying for him, enduring </w:t>
      </w:r>
      <w:r w:rsidR="00712D53" w:rsidRPr="003E0178">
        <w:rPr>
          <w:rFonts w:ascii="Times New Roman" w:hAnsi="Times New Roman" w:cs="Times New Roman"/>
          <w:sz w:val="28"/>
          <w:szCs w:val="28"/>
        </w:rPr>
        <w:t>suffering so</w:t>
      </w:r>
      <w:r w:rsidRPr="003E0178">
        <w:rPr>
          <w:rFonts w:ascii="Times New Roman" w:hAnsi="Times New Roman" w:cs="Times New Roman"/>
          <w:sz w:val="28"/>
          <w:szCs w:val="28"/>
        </w:rPr>
        <w:t xml:space="preserve"> that someday he would take you to himself and wipe away every tear from your eyes. </w:t>
      </w:r>
    </w:p>
    <w:p w:rsidR="00DF0E12" w:rsidRPr="003E0178" w:rsidRDefault="00DF0E12" w:rsidP="00635F8A">
      <w:pPr>
        <w:rPr>
          <w:rFonts w:ascii="Times New Roman" w:hAnsi="Times New Roman" w:cs="Times New Roman"/>
          <w:sz w:val="28"/>
          <w:szCs w:val="28"/>
        </w:rPr>
      </w:pPr>
      <w:r w:rsidRPr="003E0178">
        <w:rPr>
          <w:rFonts w:ascii="Times New Roman" w:hAnsi="Times New Roman" w:cs="Times New Roman"/>
          <w:sz w:val="28"/>
          <w:szCs w:val="28"/>
        </w:rPr>
        <w:t xml:space="preserve">If so, then there is all the comfort in the world. If not, then </w:t>
      </w:r>
      <w:r w:rsidR="00712D53" w:rsidRPr="003E0178">
        <w:rPr>
          <w:rFonts w:ascii="Times New Roman" w:hAnsi="Times New Roman" w:cs="Times New Roman"/>
          <w:sz w:val="28"/>
          <w:szCs w:val="28"/>
        </w:rPr>
        <w:t>you’re</w:t>
      </w:r>
      <w:r w:rsidRPr="003E0178">
        <w:rPr>
          <w:rFonts w:ascii="Times New Roman" w:hAnsi="Times New Roman" w:cs="Times New Roman"/>
          <w:sz w:val="28"/>
          <w:szCs w:val="28"/>
        </w:rPr>
        <w:t xml:space="preserve"> stuck here, and this is all the happiness you will ever know or tragically not. Either Jesus is on the throne and we believe in a God who raises the dead and rules over all things – or this is as good as it gets folks. </w:t>
      </w:r>
    </w:p>
    <w:p w:rsidR="00DF0E12" w:rsidRPr="003E0178" w:rsidRDefault="00DF0E12" w:rsidP="00635F8A">
      <w:pPr>
        <w:rPr>
          <w:rFonts w:ascii="Times New Roman" w:hAnsi="Times New Roman" w:cs="Times New Roman"/>
          <w:sz w:val="28"/>
          <w:szCs w:val="28"/>
        </w:rPr>
      </w:pPr>
    </w:p>
    <w:p w:rsidR="00DF0E12" w:rsidRPr="003E0178" w:rsidRDefault="00DF0E12" w:rsidP="00635F8A">
      <w:pPr>
        <w:rPr>
          <w:rFonts w:ascii="Times New Roman" w:hAnsi="Times New Roman" w:cs="Times New Roman"/>
          <w:sz w:val="28"/>
          <w:szCs w:val="28"/>
        </w:rPr>
      </w:pPr>
      <w:r w:rsidRPr="003E0178">
        <w:rPr>
          <w:rFonts w:ascii="Times New Roman" w:hAnsi="Times New Roman" w:cs="Times New Roman"/>
          <w:sz w:val="28"/>
          <w:szCs w:val="28"/>
        </w:rPr>
        <w:t>Where’s your sight? What are you looking for?</w:t>
      </w:r>
    </w:p>
    <w:p w:rsidR="00324CF0" w:rsidRPr="00324CF0" w:rsidRDefault="00324CF0" w:rsidP="00324CF0">
      <w:pPr>
        <w:rPr>
          <w:rFonts w:ascii="Times New Roman" w:hAnsi="Times New Roman" w:cs="Times New Roman"/>
          <w:i/>
          <w:sz w:val="28"/>
          <w:szCs w:val="28"/>
        </w:rPr>
      </w:pPr>
      <w:r w:rsidRPr="00324CF0">
        <w:rPr>
          <w:rFonts w:ascii="Times New Roman" w:hAnsi="Times New Roman" w:cs="Times New Roman"/>
          <w:b/>
          <w:bCs/>
          <w:i/>
          <w:sz w:val="28"/>
          <w:szCs w:val="28"/>
          <w:vertAlign w:val="superscript"/>
        </w:rPr>
        <w:t>16 </w:t>
      </w:r>
      <w:r w:rsidRPr="00324CF0">
        <w:rPr>
          <w:rFonts w:ascii="Times New Roman" w:hAnsi="Times New Roman" w:cs="Times New Roman"/>
          <w:i/>
          <w:sz w:val="28"/>
          <w:szCs w:val="28"/>
        </w:rPr>
        <w:t>Therefore we do not lose heart. Though outwardly we are wasting away, yet inwardly we are being renewed day by day. </w:t>
      </w:r>
      <w:r w:rsidRPr="00324CF0">
        <w:rPr>
          <w:rFonts w:ascii="Times New Roman" w:hAnsi="Times New Roman" w:cs="Times New Roman"/>
          <w:b/>
          <w:bCs/>
          <w:i/>
          <w:sz w:val="28"/>
          <w:szCs w:val="28"/>
          <w:vertAlign w:val="superscript"/>
        </w:rPr>
        <w:t>17 </w:t>
      </w:r>
      <w:r w:rsidRPr="00324CF0">
        <w:rPr>
          <w:rFonts w:ascii="Times New Roman" w:hAnsi="Times New Roman" w:cs="Times New Roman"/>
          <w:i/>
          <w:sz w:val="28"/>
          <w:szCs w:val="28"/>
        </w:rPr>
        <w:t>For our light and momentary troubles are achieving for us an eternal glory that far outweighs them all. </w:t>
      </w:r>
      <w:r w:rsidRPr="00324CF0">
        <w:rPr>
          <w:rFonts w:ascii="Times New Roman" w:hAnsi="Times New Roman" w:cs="Times New Roman"/>
          <w:b/>
          <w:bCs/>
          <w:i/>
          <w:sz w:val="28"/>
          <w:szCs w:val="28"/>
          <w:vertAlign w:val="superscript"/>
        </w:rPr>
        <w:t>18 </w:t>
      </w:r>
      <w:r w:rsidRPr="00324CF0">
        <w:rPr>
          <w:rFonts w:ascii="Times New Roman" w:hAnsi="Times New Roman" w:cs="Times New Roman"/>
          <w:i/>
          <w:sz w:val="28"/>
          <w:szCs w:val="28"/>
        </w:rPr>
        <w:t>So we fix our eyes not on what is seen, but on what is unseen, since what is seen is temporary, but what is unseen is eternal.</w:t>
      </w:r>
    </w:p>
    <w:p w:rsidR="003A062D" w:rsidRPr="003E0178" w:rsidRDefault="003A062D" w:rsidP="00635F8A">
      <w:pPr>
        <w:rPr>
          <w:rFonts w:ascii="Times New Roman" w:hAnsi="Times New Roman" w:cs="Times New Roman"/>
          <w:sz w:val="28"/>
          <w:szCs w:val="28"/>
        </w:rPr>
      </w:pPr>
      <w:bookmarkStart w:id="1" w:name="_GoBack"/>
      <w:bookmarkEnd w:id="1"/>
    </w:p>
    <w:p w:rsidR="000C7AB4" w:rsidRPr="003E0178" w:rsidRDefault="000C7AB4" w:rsidP="00F55961">
      <w:pPr>
        <w:rPr>
          <w:rFonts w:ascii="Times New Roman" w:hAnsi="Times New Roman" w:cs="Times New Roman"/>
          <w:sz w:val="28"/>
          <w:szCs w:val="28"/>
        </w:rPr>
      </w:pPr>
    </w:p>
    <w:sectPr w:rsidR="000C7AB4" w:rsidRPr="003E0178" w:rsidSect="003E017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07" w:rsidRDefault="00E51707" w:rsidP="00DC2FAE">
      <w:pPr>
        <w:spacing w:after="0" w:line="240" w:lineRule="auto"/>
      </w:pPr>
      <w:r>
        <w:separator/>
      </w:r>
    </w:p>
  </w:endnote>
  <w:endnote w:type="continuationSeparator" w:id="0">
    <w:p w:rsidR="00E51707" w:rsidRDefault="00E51707" w:rsidP="00DC2FAE">
      <w:pPr>
        <w:spacing w:after="0" w:line="240" w:lineRule="auto"/>
      </w:pPr>
      <w:r>
        <w:continuationSeparator/>
      </w:r>
    </w:p>
  </w:endnote>
  <w:endnote w:id="1">
    <w:p w:rsidR="00DC2FAE" w:rsidRPr="00DC2FAE" w:rsidRDefault="00DC2FAE" w:rsidP="00DF0E12">
      <w:pPr>
        <w:rPr>
          <w:lang w:val="en-US"/>
        </w:rPr>
      </w:pPr>
      <w:r>
        <w:rPr>
          <w:rStyle w:val="EndnoteReference"/>
        </w:rPr>
        <w:endnoteRef/>
      </w:r>
      <w:r>
        <w:t xml:space="preserve"> </w:t>
      </w:r>
      <w:r w:rsidRPr="000C7AB4">
        <w:rPr>
          <w:i/>
          <w:iCs/>
          <w:lang w:val="en-US"/>
        </w:rPr>
        <w:t>Fiona Dorman is currently an Education Officer at Bristol Cathedral, and a freelance writer and educator.</w:t>
      </w:r>
      <w:r w:rsidRPr="00DC2FAE">
        <w:t xml:space="preserve"> </w:t>
      </w:r>
      <w:hyperlink r:id="rId1" w:history="1">
        <w:r w:rsidRPr="00B57206">
          <w:rPr>
            <w:rStyle w:val="Hyperlink"/>
            <w:i/>
            <w:iCs/>
            <w:lang w:val="en-US"/>
          </w:rPr>
          <w:t>https://www.rootsontheweb.com/lectionary/2018/95-may-june-2018-b/proper-5/postscript</w:t>
        </w:r>
      </w:hyperlink>
    </w:p>
  </w:endnote>
  <w:endnote w:id="2">
    <w:p w:rsidR="00DF0E12" w:rsidRPr="00DF0E12" w:rsidRDefault="00DF0E12">
      <w:pPr>
        <w:pStyle w:val="EndnoteText"/>
        <w:rPr>
          <w:lang w:val="en-US"/>
        </w:rPr>
      </w:pPr>
      <w:r>
        <w:rPr>
          <w:rStyle w:val="EndnoteReference"/>
        </w:rPr>
        <w:endnoteRef/>
      </w:r>
      <w:r>
        <w:t xml:space="preserve"> </w:t>
      </w:r>
      <w:r>
        <w:rPr>
          <w:lang w:val="en-US"/>
        </w:rPr>
        <w:t>Tim Keller, Walking with god through Pain and Suffering, Hodder, 2013, pp297-299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07" w:rsidRDefault="00E51707" w:rsidP="00DC2FAE">
      <w:pPr>
        <w:spacing w:after="0" w:line="240" w:lineRule="auto"/>
      </w:pPr>
      <w:r>
        <w:separator/>
      </w:r>
    </w:p>
  </w:footnote>
  <w:footnote w:type="continuationSeparator" w:id="0">
    <w:p w:rsidR="00E51707" w:rsidRDefault="00E51707" w:rsidP="00DC2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28"/>
    <w:multiLevelType w:val="multilevel"/>
    <w:tmpl w:val="611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15C13"/>
    <w:multiLevelType w:val="multilevel"/>
    <w:tmpl w:val="FCF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51B54"/>
    <w:multiLevelType w:val="multilevel"/>
    <w:tmpl w:val="137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61"/>
    <w:rsid w:val="000C7AB4"/>
    <w:rsid w:val="00324CF0"/>
    <w:rsid w:val="003A062D"/>
    <w:rsid w:val="003E0178"/>
    <w:rsid w:val="003E793B"/>
    <w:rsid w:val="004512ED"/>
    <w:rsid w:val="004D53EA"/>
    <w:rsid w:val="00585FF8"/>
    <w:rsid w:val="005A3725"/>
    <w:rsid w:val="00635F8A"/>
    <w:rsid w:val="0066312A"/>
    <w:rsid w:val="006857EA"/>
    <w:rsid w:val="00712D53"/>
    <w:rsid w:val="00A07AF2"/>
    <w:rsid w:val="00BE4433"/>
    <w:rsid w:val="00D604E1"/>
    <w:rsid w:val="00DC2FAE"/>
    <w:rsid w:val="00DC4982"/>
    <w:rsid w:val="00DF0E12"/>
    <w:rsid w:val="00E51707"/>
    <w:rsid w:val="00F27891"/>
    <w:rsid w:val="00F5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BFD7"/>
  <w15:chartTrackingRefBased/>
  <w15:docId w15:val="{231342AF-59A6-41FA-AFB6-3B31E2B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B4"/>
    <w:rPr>
      <w:color w:val="0563C1" w:themeColor="hyperlink"/>
      <w:u w:val="single"/>
    </w:rPr>
  </w:style>
  <w:style w:type="character" w:styleId="UnresolvedMention">
    <w:name w:val="Unresolved Mention"/>
    <w:basedOn w:val="DefaultParagraphFont"/>
    <w:uiPriority w:val="99"/>
    <w:semiHidden/>
    <w:unhideWhenUsed/>
    <w:rsid w:val="000C7AB4"/>
    <w:rPr>
      <w:color w:val="808080"/>
      <w:shd w:val="clear" w:color="auto" w:fill="E6E6E6"/>
    </w:rPr>
  </w:style>
  <w:style w:type="paragraph" w:styleId="EndnoteText">
    <w:name w:val="endnote text"/>
    <w:basedOn w:val="Normal"/>
    <w:link w:val="EndnoteTextChar"/>
    <w:uiPriority w:val="99"/>
    <w:semiHidden/>
    <w:unhideWhenUsed/>
    <w:rsid w:val="00DC2F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FAE"/>
    <w:rPr>
      <w:sz w:val="20"/>
      <w:szCs w:val="20"/>
    </w:rPr>
  </w:style>
  <w:style w:type="character" w:styleId="EndnoteReference">
    <w:name w:val="endnote reference"/>
    <w:basedOn w:val="DefaultParagraphFont"/>
    <w:uiPriority w:val="99"/>
    <w:semiHidden/>
    <w:unhideWhenUsed/>
    <w:rsid w:val="00DC2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2097">
      <w:bodyDiv w:val="1"/>
      <w:marLeft w:val="0"/>
      <w:marRight w:val="0"/>
      <w:marTop w:val="0"/>
      <w:marBottom w:val="0"/>
      <w:divBdr>
        <w:top w:val="none" w:sz="0" w:space="0" w:color="auto"/>
        <w:left w:val="none" w:sz="0" w:space="0" w:color="auto"/>
        <w:bottom w:val="none" w:sz="0" w:space="0" w:color="auto"/>
        <w:right w:val="none" w:sz="0" w:space="0" w:color="auto"/>
      </w:divBdr>
    </w:div>
    <w:div w:id="923029544">
      <w:bodyDiv w:val="1"/>
      <w:marLeft w:val="0"/>
      <w:marRight w:val="0"/>
      <w:marTop w:val="0"/>
      <w:marBottom w:val="0"/>
      <w:divBdr>
        <w:top w:val="none" w:sz="0" w:space="0" w:color="auto"/>
        <w:left w:val="none" w:sz="0" w:space="0" w:color="auto"/>
        <w:bottom w:val="none" w:sz="0" w:space="0" w:color="auto"/>
        <w:right w:val="none" w:sz="0" w:space="0" w:color="auto"/>
      </w:divBdr>
    </w:div>
    <w:div w:id="944382445">
      <w:bodyDiv w:val="1"/>
      <w:marLeft w:val="0"/>
      <w:marRight w:val="0"/>
      <w:marTop w:val="0"/>
      <w:marBottom w:val="0"/>
      <w:divBdr>
        <w:top w:val="none" w:sz="0" w:space="0" w:color="auto"/>
        <w:left w:val="none" w:sz="0" w:space="0" w:color="auto"/>
        <w:bottom w:val="none" w:sz="0" w:space="0" w:color="auto"/>
        <w:right w:val="none" w:sz="0" w:space="0" w:color="auto"/>
      </w:divBdr>
    </w:div>
    <w:div w:id="19560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4&amp;version=NI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week.co.uk/94066/heathrow-expansion-what-difference-will-it-make" TargetMode="External"/><Relationship Id="rId4" Type="http://schemas.openxmlformats.org/officeDocument/2006/relationships/settings" Target="settings.xml"/><Relationship Id="rId9" Type="http://schemas.openxmlformats.org/officeDocument/2006/relationships/hyperlink" Target="https://www.biblegateway.com/passage/?search=2+Corinthians+4&amp;version=NIV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18/95-may-june-2018-b/proper-5/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60B2-0205-40E6-B01E-8A4AC6F0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5</cp:revision>
  <dcterms:created xsi:type="dcterms:W3CDTF">2018-06-08T10:24:00Z</dcterms:created>
  <dcterms:modified xsi:type="dcterms:W3CDTF">2018-06-08T16:40:00Z</dcterms:modified>
</cp:coreProperties>
</file>