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AA4" w:rsidRPr="00FD3366" w:rsidRDefault="000D58C0">
      <w:pPr>
        <w:rPr>
          <w:rFonts w:ascii="Times New Roman" w:hAnsi="Times New Roman" w:cs="Times New Roman"/>
          <w:sz w:val="28"/>
          <w:szCs w:val="28"/>
        </w:rPr>
      </w:pPr>
      <w:r w:rsidRPr="00FD3366">
        <w:rPr>
          <w:rFonts w:ascii="Times New Roman" w:hAnsi="Times New Roman" w:cs="Times New Roman"/>
          <w:sz w:val="28"/>
          <w:szCs w:val="28"/>
        </w:rPr>
        <w:t>22</w:t>
      </w:r>
      <w:r w:rsidRPr="00FD3366">
        <w:rPr>
          <w:rFonts w:ascii="Times New Roman" w:hAnsi="Times New Roman" w:cs="Times New Roman"/>
          <w:sz w:val="28"/>
          <w:szCs w:val="28"/>
          <w:vertAlign w:val="superscript"/>
        </w:rPr>
        <w:t>nd</w:t>
      </w:r>
      <w:r w:rsidRPr="00FD3366">
        <w:rPr>
          <w:rFonts w:ascii="Times New Roman" w:hAnsi="Times New Roman" w:cs="Times New Roman"/>
          <w:sz w:val="28"/>
          <w:szCs w:val="28"/>
        </w:rPr>
        <w:t xml:space="preserve"> January 2017</w:t>
      </w:r>
    </w:p>
    <w:p w:rsidR="000D58C0" w:rsidRPr="00FD3366" w:rsidRDefault="000D58C0">
      <w:pPr>
        <w:rPr>
          <w:rFonts w:ascii="Times New Roman" w:hAnsi="Times New Roman" w:cs="Times New Roman"/>
          <w:sz w:val="28"/>
          <w:szCs w:val="28"/>
        </w:rPr>
      </w:pPr>
      <w:r w:rsidRPr="00FD3366">
        <w:rPr>
          <w:rFonts w:ascii="Times New Roman" w:hAnsi="Times New Roman" w:cs="Times New Roman"/>
          <w:sz w:val="28"/>
          <w:szCs w:val="28"/>
        </w:rPr>
        <w:t>Luke 18.9-14</w:t>
      </w:r>
    </w:p>
    <w:p w:rsidR="000D58C0" w:rsidRPr="00FD3366" w:rsidRDefault="000D58C0">
      <w:pPr>
        <w:rPr>
          <w:rFonts w:ascii="Times New Roman" w:hAnsi="Times New Roman" w:cs="Times New Roman"/>
          <w:sz w:val="28"/>
          <w:szCs w:val="28"/>
        </w:rPr>
      </w:pPr>
    </w:p>
    <w:p w:rsidR="000D58C0" w:rsidRPr="00FD3366" w:rsidRDefault="000D58C0">
      <w:pPr>
        <w:rPr>
          <w:rFonts w:ascii="Times New Roman" w:hAnsi="Times New Roman" w:cs="Times New Roman"/>
          <w:sz w:val="28"/>
          <w:szCs w:val="28"/>
        </w:rPr>
      </w:pPr>
      <w:r w:rsidRPr="00FD3366">
        <w:rPr>
          <w:rFonts w:ascii="Times New Roman" w:hAnsi="Times New Roman" w:cs="Times New Roman"/>
          <w:sz w:val="28"/>
          <w:szCs w:val="28"/>
        </w:rPr>
        <w:t>This month I am looking at the topic of prayer. Two weeks ago I suggested there are two types of prayer in scripture: Communion prayer emphasises that prayer is a means to experience God’s love and to know his presence. Kingdom prayer is more of a wrestling match, calling on God to bring in his kingdom and seeks obedience to God’s will and purposes. I went on to stress the importance of praying scripture, because otherwise we could be praying to an imaginary God. Scripture reveals God’s nature</w:t>
      </w:r>
      <w:r w:rsidR="00CE4533" w:rsidRPr="00FD3366">
        <w:rPr>
          <w:rFonts w:ascii="Times New Roman" w:hAnsi="Times New Roman" w:cs="Times New Roman"/>
          <w:sz w:val="28"/>
          <w:szCs w:val="28"/>
        </w:rPr>
        <w:t xml:space="preserve"> and character through</w:t>
      </w:r>
      <w:r w:rsidRPr="00FD3366">
        <w:rPr>
          <w:rFonts w:ascii="Times New Roman" w:hAnsi="Times New Roman" w:cs="Times New Roman"/>
          <w:sz w:val="28"/>
          <w:szCs w:val="28"/>
        </w:rPr>
        <w:t xml:space="preserve"> revelation to people of faith through Israel, Jesus and the early church. It is how God addresses us and calls us into conversation and encounter. </w:t>
      </w:r>
    </w:p>
    <w:p w:rsidR="000D58C0" w:rsidRPr="00FD3366" w:rsidRDefault="000D58C0">
      <w:pPr>
        <w:rPr>
          <w:rFonts w:ascii="Times New Roman" w:hAnsi="Times New Roman" w:cs="Times New Roman"/>
          <w:sz w:val="28"/>
          <w:szCs w:val="28"/>
        </w:rPr>
      </w:pPr>
      <w:r w:rsidRPr="00FD3366">
        <w:rPr>
          <w:rFonts w:ascii="Times New Roman" w:hAnsi="Times New Roman" w:cs="Times New Roman"/>
          <w:sz w:val="28"/>
          <w:szCs w:val="28"/>
        </w:rPr>
        <w:t xml:space="preserve">Last week I shared my own struggles and experience of prayer in the week I went to be by the bedside of my dying mother. She is still with us, though the outlook hasn’t changed. But </w:t>
      </w:r>
      <w:r w:rsidR="005F2EEC" w:rsidRPr="00FD3366">
        <w:rPr>
          <w:rFonts w:ascii="Times New Roman" w:hAnsi="Times New Roman" w:cs="Times New Roman"/>
          <w:sz w:val="28"/>
          <w:szCs w:val="28"/>
        </w:rPr>
        <w:t>thank you</w:t>
      </w:r>
      <w:r w:rsidRPr="00FD3366">
        <w:rPr>
          <w:rFonts w:ascii="Times New Roman" w:hAnsi="Times New Roman" w:cs="Times New Roman"/>
          <w:sz w:val="28"/>
          <w:szCs w:val="28"/>
        </w:rPr>
        <w:t xml:space="preserve"> for all your prayers and support at this time. </w:t>
      </w:r>
    </w:p>
    <w:p w:rsidR="00313C5C" w:rsidRPr="00FD3366" w:rsidRDefault="000D58C0">
      <w:pPr>
        <w:rPr>
          <w:rFonts w:ascii="Times New Roman" w:hAnsi="Times New Roman" w:cs="Times New Roman"/>
          <w:sz w:val="28"/>
          <w:szCs w:val="28"/>
        </w:rPr>
      </w:pPr>
      <w:r w:rsidRPr="00FD3366">
        <w:rPr>
          <w:rFonts w:ascii="Times New Roman" w:hAnsi="Times New Roman" w:cs="Times New Roman"/>
          <w:sz w:val="28"/>
          <w:szCs w:val="28"/>
        </w:rPr>
        <w:t xml:space="preserve">Over the next two weeks I want to return to theory again and look at how we should pray. </w:t>
      </w:r>
      <w:r w:rsidR="00313C5C" w:rsidRPr="00FD3366">
        <w:rPr>
          <w:rFonts w:ascii="Times New Roman" w:hAnsi="Times New Roman" w:cs="Times New Roman"/>
          <w:sz w:val="28"/>
          <w:szCs w:val="28"/>
        </w:rPr>
        <w:t xml:space="preserve">I know an anxiety of </w:t>
      </w:r>
      <w:r w:rsidR="00313C5C" w:rsidRPr="00FD3366">
        <w:rPr>
          <w:rFonts w:ascii="Times New Roman" w:hAnsi="Times New Roman" w:cs="Times New Roman"/>
          <w:sz w:val="28"/>
          <w:szCs w:val="28"/>
        </w:rPr>
        <w:t xml:space="preserve">many is that they don’t know how to pray and are worried that they somehow are not praying right. </w:t>
      </w:r>
    </w:p>
    <w:p w:rsidR="00313C5C" w:rsidRPr="00FD3366" w:rsidRDefault="00313C5C">
      <w:pPr>
        <w:rPr>
          <w:rFonts w:ascii="Times New Roman" w:hAnsi="Times New Roman" w:cs="Times New Roman"/>
          <w:sz w:val="28"/>
          <w:szCs w:val="28"/>
        </w:rPr>
      </w:pPr>
      <w:r w:rsidRPr="00FD3366">
        <w:rPr>
          <w:rFonts w:ascii="Times New Roman" w:hAnsi="Times New Roman" w:cs="Times New Roman"/>
          <w:sz w:val="28"/>
          <w:szCs w:val="28"/>
        </w:rPr>
        <w:t>When I was a teenager I remember my min</w:t>
      </w:r>
      <w:r w:rsidR="001757A1">
        <w:rPr>
          <w:rFonts w:ascii="Times New Roman" w:hAnsi="Times New Roman" w:cs="Times New Roman"/>
          <w:sz w:val="28"/>
          <w:szCs w:val="28"/>
        </w:rPr>
        <w:t>i</w:t>
      </w:r>
      <w:r w:rsidRPr="00FD3366">
        <w:rPr>
          <w:rFonts w:ascii="Times New Roman" w:hAnsi="Times New Roman" w:cs="Times New Roman"/>
          <w:sz w:val="28"/>
          <w:szCs w:val="28"/>
        </w:rPr>
        <w:t>ster saying that when he h</w:t>
      </w:r>
      <w:r w:rsidR="00CE4533" w:rsidRPr="00FD3366">
        <w:rPr>
          <w:rFonts w:ascii="Times New Roman" w:hAnsi="Times New Roman" w:cs="Times New Roman"/>
          <w:sz w:val="28"/>
          <w:szCs w:val="28"/>
        </w:rPr>
        <w:t xml:space="preserve">eard people </w:t>
      </w:r>
      <w:r w:rsidRPr="00FD3366">
        <w:rPr>
          <w:rFonts w:ascii="Times New Roman" w:hAnsi="Times New Roman" w:cs="Times New Roman"/>
          <w:sz w:val="28"/>
          <w:szCs w:val="28"/>
        </w:rPr>
        <w:t>p</w:t>
      </w:r>
      <w:r w:rsidR="00CE4533" w:rsidRPr="00FD3366">
        <w:rPr>
          <w:rFonts w:ascii="Times New Roman" w:hAnsi="Times New Roman" w:cs="Times New Roman"/>
          <w:sz w:val="28"/>
          <w:szCs w:val="28"/>
        </w:rPr>
        <w:t>r</w:t>
      </w:r>
      <w:r w:rsidRPr="00FD3366">
        <w:rPr>
          <w:rFonts w:ascii="Times New Roman" w:hAnsi="Times New Roman" w:cs="Times New Roman"/>
          <w:sz w:val="28"/>
          <w:szCs w:val="28"/>
        </w:rPr>
        <w:t>aying out</w:t>
      </w:r>
      <w:r w:rsidR="00CE4533" w:rsidRPr="00FD3366">
        <w:rPr>
          <w:rFonts w:ascii="Times New Roman" w:hAnsi="Times New Roman" w:cs="Times New Roman"/>
          <w:sz w:val="28"/>
          <w:szCs w:val="28"/>
        </w:rPr>
        <w:t xml:space="preserve"> lo</w:t>
      </w:r>
      <w:r w:rsidRPr="00FD3366">
        <w:rPr>
          <w:rFonts w:ascii="Times New Roman" w:hAnsi="Times New Roman" w:cs="Times New Roman"/>
          <w:sz w:val="28"/>
          <w:szCs w:val="28"/>
        </w:rPr>
        <w:t xml:space="preserve">ud he could tell by the quality of </w:t>
      </w:r>
      <w:r w:rsidR="00CE4533" w:rsidRPr="00FD3366">
        <w:rPr>
          <w:rFonts w:ascii="Times New Roman" w:hAnsi="Times New Roman" w:cs="Times New Roman"/>
          <w:sz w:val="28"/>
          <w:szCs w:val="28"/>
        </w:rPr>
        <w:t>their</w:t>
      </w:r>
      <w:r w:rsidRPr="00FD3366">
        <w:rPr>
          <w:rFonts w:ascii="Times New Roman" w:hAnsi="Times New Roman" w:cs="Times New Roman"/>
          <w:sz w:val="28"/>
          <w:szCs w:val="28"/>
        </w:rPr>
        <w:t xml:space="preserve"> </w:t>
      </w:r>
      <w:r w:rsidR="00CE4533" w:rsidRPr="00FD3366">
        <w:rPr>
          <w:rFonts w:ascii="Times New Roman" w:hAnsi="Times New Roman" w:cs="Times New Roman"/>
          <w:sz w:val="28"/>
          <w:szCs w:val="28"/>
        </w:rPr>
        <w:t>prayers</w:t>
      </w:r>
      <w:r w:rsidRPr="00FD3366">
        <w:rPr>
          <w:rFonts w:ascii="Times New Roman" w:hAnsi="Times New Roman" w:cs="Times New Roman"/>
          <w:sz w:val="28"/>
          <w:szCs w:val="28"/>
        </w:rPr>
        <w:t xml:space="preserve"> whether they had a close relationship with the Lord. Such a comment just intimidated me and I vowed never to go the church prayer meeting </w:t>
      </w:r>
      <w:r w:rsidR="00CE4533" w:rsidRPr="00FD3366">
        <w:rPr>
          <w:rFonts w:ascii="Times New Roman" w:hAnsi="Times New Roman" w:cs="Times New Roman"/>
          <w:sz w:val="28"/>
          <w:szCs w:val="28"/>
        </w:rPr>
        <w:t>s</w:t>
      </w:r>
      <w:r w:rsidRPr="00FD3366">
        <w:rPr>
          <w:rFonts w:ascii="Times New Roman" w:hAnsi="Times New Roman" w:cs="Times New Roman"/>
          <w:sz w:val="28"/>
          <w:szCs w:val="28"/>
        </w:rPr>
        <w:t>o that he couldn’t find me out!</w:t>
      </w:r>
    </w:p>
    <w:p w:rsidR="000D58C0" w:rsidRPr="00FD3366" w:rsidRDefault="00313C5C">
      <w:pPr>
        <w:rPr>
          <w:rFonts w:ascii="Times New Roman" w:hAnsi="Times New Roman" w:cs="Times New Roman"/>
          <w:sz w:val="28"/>
          <w:szCs w:val="28"/>
        </w:rPr>
      </w:pPr>
      <w:r w:rsidRPr="00FD3366">
        <w:rPr>
          <w:rFonts w:ascii="Times New Roman" w:hAnsi="Times New Roman" w:cs="Times New Roman"/>
          <w:sz w:val="28"/>
          <w:szCs w:val="28"/>
        </w:rPr>
        <w:t xml:space="preserve">However, the teaching of Jesus this week and the passage next week suggests that we have to approach prayer with the right attitude. Next week the passage is about becoming like a child to enter the kingdom of God. This week we read how Jesus tells a parable about a Pharisee </w:t>
      </w:r>
      <w:r w:rsidR="00CE4533" w:rsidRPr="00FD3366">
        <w:rPr>
          <w:rFonts w:ascii="Times New Roman" w:hAnsi="Times New Roman" w:cs="Times New Roman"/>
          <w:sz w:val="28"/>
          <w:szCs w:val="28"/>
        </w:rPr>
        <w:t xml:space="preserve">and a tax collector who go to the temple to </w:t>
      </w:r>
      <w:r w:rsidR="005F2EEC" w:rsidRPr="00FD3366">
        <w:rPr>
          <w:rFonts w:ascii="Times New Roman" w:hAnsi="Times New Roman" w:cs="Times New Roman"/>
          <w:sz w:val="28"/>
          <w:szCs w:val="28"/>
        </w:rPr>
        <w:t>pray</w:t>
      </w:r>
      <w:r w:rsidR="00CE4533" w:rsidRPr="00FD3366">
        <w:rPr>
          <w:rFonts w:ascii="Times New Roman" w:hAnsi="Times New Roman" w:cs="Times New Roman"/>
          <w:sz w:val="28"/>
          <w:szCs w:val="28"/>
        </w:rPr>
        <w:t xml:space="preserve">. The Pharisee is all </w:t>
      </w:r>
      <w:r w:rsidR="005F2EEC" w:rsidRPr="00FD3366">
        <w:rPr>
          <w:rFonts w:ascii="Times New Roman" w:hAnsi="Times New Roman" w:cs="Times New Roman"/>
          <w:sz w:val="28"/>
          <w:szCs w:val="28"/>
        </w:rPr>
        <w:t>self-righteous</w:t>
      </w:r>
      <w:r w:rsidR="00CE4533" w:rsidRPr="00FD3366">
        <w:rPr>
          <w:rFonts w:ascii="Times New Roman" w:hAnsi="Times New Roman" w:cs="Times New Roman"/>
          <w:sz w:val="28"/>
          <w:szCs w:val="28"/>
        </w:rPr>
        <w:t xml:space="preserve"> </w:t>
      </w:r>
      <w:r w:rsidR="008419DE">
        <w:rPr>
          <w:rFonts w:ascii="Times New Roman" w:hAnsi="Times New Roman" w:cs="Times New Roman"/>
          <w:sz w:val="28"/>
          <w:szCs w:val="28"/>
        </w:rPr>
        <w:t>‘</w:t>
      </w:r>
      <w:r w:rsidR="005F2EEC" w:rsidRPr="00FD3366">
        <w:rPr>
          <w:rFonts w:ascii="Times New Roman" w:hAnsi="Times New Roman" w:cs="Times New Roman"/>
          <w:sz w:val="28"/>
          <w:szCs w:val="28"/>
        </w:rPr>
        <w:t>I’m</w:t>
      </w:r>
      <w:r w:rsidR="00CE4533" w:rsidRPr="00FD3366">
        <w:rPr>
          <w:rFonts w:ascii="Times New Roman" w:hAnsi="Times New Roman" w:cs="Times New Roman"/>
          <w:sz w:val="28"/>
          <w:szCs w:val="28"/>
        </w:rPr>
        <w:t xml:space="preserve"> not like these </w:t>
      </w:r>
      <w:r w:rsidR="005F2EEC" w:rsidRPr="00FD3366">
        <w:rPr>
          <w:rFonts w:ascii="Times New Roman" w:hAnsi="Times New Roman" w:cs="Times New Roman"/>
          <w:sz w:val="28"/>
          <w:szCs w:val="28"/>
        </w:rPr>
        <w:t>other</w:t>
      </w:r>
      <w:r w:rsidR="00CE4533" w:rsidRPr="00FD3366">
        <w:rPr>
          <w:rFonts w:ascii="Times New Roman" w:hAnsi="Times New Roman" w:cs="Times New Roman"/>
          <w:sz w:val="28"/>
          <w:szCs w:val="28"/>
        </w:rPr>
        <w:t xml:space="preserve"> people – the godless riff raff and immoral low life. I </w:t>
      </w:r>
      <w:r w:rsidR="008419DE">
        <w:rPr>
          <w:rFonts w:ascii="Times New Roman" w:hAnsi="Times New Roman" w:cs="Times New Roman"/>
          <w:sz w:val="28"/>
          <w:szCs w:val="28"/>
        </w:rPr>
        <w:t>fast</w:t>
      </w:r>
      <w:r w:rsidR="00CE4533" w:rsidRPr="00FD3366">
        <w:rPr>
          <w:rFonts w:ascii="Times New Roman" w:hAnsi="Times New Roman" w:cs="Times New Roman"/>
          <w:sz w:val="28"/>
          <w:szCs w:val="28"/>
        </w:rPr>
        <w:t xml:space="preserve"> twice a day and give a tenth of all I get</w:t>
      </w:r>
      <w:r w:rsidR="008419DE">
        <w:rPr>
          <w:rFonts w:ascii="Times New Roman" w:hAnsi="Times New Roman" w:cs="Times New Roman"/>
          <w:sz w:val="28"/>
          <w:szCs w:val="28"/>
        </w:rPr>
        <w:t>’</w:t>
      </w:r>
      <w:r w:rsidR="00CE4533" w:rsidRPr="00FD3366">
        <w:rPr>
          <w:rFonts w:ascii="Times New Roman" w:hAnsi="Times New Roman" w:cs="Times New Roman"/>
          <w:sz w:val="28"/>
          <w:szCs w:val="28"/>
        </w:rPr>
        <w:t xml:space="preserve"> – in other words on paper I am a good god fearing and pious person who takes my religion seriously and does all the right things. </w:t>
      </w:r>
    </w:p>
    <w:p w:rsidR="00CE4533" w:rsidRPr="00FD3366" w:rsidRDefault="00CE4533">
      <w:pPr>
        <w:rPr>
          <w:rFonts w:ascii="Times New Roman" w:hAnsi="Times New Roman" w:cs="Times New Roman"/>
          <w:sz w:val="28"/>
          <w:szCs w:val="28"/>
        </w:rPr>
      </w:pPr>
      <w:r w:rsidRPr="00FD3366">
        <w:rPr>
          <w:rFonts w:ascii="Times New Roman" w:hAnsi="Times New Roman" w:cs="Times New Roman"/>
          <w:sz w:val="28"/>
          <w:szCs w:val="28"/>
        </w:rPr>
        <w:t xml:space="preserve">The </w:t>
      </w:r>
      <w:r w:rsidR="005F2EEC" w:rsidRPr="00FD3366">
        <w:rPr>
          <w:rFonts w:ascii="Times New Roman" w:hAnsi="Times New Roman" w:cs="Times New Roman"/>
          <w:sz w:val="28"/>
          <w:szCs w:val="28"/>
        </w:rPr>
        <w:t>tax</w:t>
      </w:r>
      <w:r w:rsidRPr="00FD3366">
        <w:rPr>
          <w:rFonts w:ascii="Times New Roman" w:hAnsi="Times New Roman" w:cs="Times New Roman"/>
          <w:sz w:val="28"/>
          <w:szCs w:val="28"/>
        </w:rPr>
        <w:t xml:space="preserve"> collector comes along </w:t>
      </w:r>
      <w:r w:rsidR="005F2EEC" w:rsidRPr="00FD3366">
        <w:rPr>
          <w:rFonts w:ascii="Times New Roman" w:hAnsi="Times New Roman" w:cs="Times New Roman"/>
          <w:sz w:val="28"/>
          <w:szCs w:val="28"/>
        </w:rPr>
        <w:t>to</w:t>
      </w:r>
      <w:r w:rsidRPr="00FD3366">
        <w:rPr>
          <w:rFonts w:ascii="Times New Roman" w:hAnsi="Times New Roman" w:cs="Times New Roman"/>
          <w:sz w:val="28"/>
          <w:szCs w:val="28"/>
        </w:rPr>
        <w:t xml:space="preserve"> pray but </w:t>
      </w:r>
      <w:r w:rsidR="005F2EEC" w:rsidRPr="00FD3366">
        <w:rPr>
          <w:rFonts w:ascii="Times New Roman" w:hAnsi="Times New Roman" w:cs="Times New Roman"/>
          <w:sz w:val="28"/>
          <w:szCs w:val="28"/>
        </w:rPr>
        <w:t>stands</w:t>
      </w:r>
      <w:r w:rsidRPr="00FD3366">
        <w:rPr>
          <w:rFonts w:ascii="Times New Roman" w:hAnsi="Times New Roman" w:cs="Times New Roman"/>
          <w:sz w:val="28"/>
          <w:szCs w:val="28"/>
        </w:rPr>
        <w:t xml:space="preserve"> at a distance and not even looking up </w:t>
      </w:r>
      <w:r w:rsidR="005F2EEC" w:rsidRPr="00FD3366">
        <w:rPr>
          <w:rFonts w:ascii="Times New Roman" w:hAnsi="Times New Roman" w:cs="Times New Roman"/>
          <w:sz w:val="28"/>
          <w:szCs w:val="28"/>
        </w:rPr>
        <w:t>to</w:t>
      </w:r>
      <w:r w:rsidRPr="00FD3366">
        <w:rPr>
          <w:rFonts w:ascii="Times New Roman" w:hAnsi="Times New Roman" w:cs="Times New Roman"/>
          <w:sz w:val="28"/>
          <w:szCs w:val="28"/>
        </w:rPr>
        <w:t xml:space="preserve"> heaven beats his chest</w:t>
      </w:r>
      <w:r w:rsidR="008419DE">
        <w:rPr>
          <w:rFonts w:ascii="Times New Roman" w:hAnsi="Times New Roman" w:cs="Times New Roman"/>
          <w:sz w:val="28"/>
          <w:szCs w:val="28"/>
        </w:rPr>
        <w:t>: ‘</w:t>
      </w:r>
      <w:r w:rsidRPr="00FD3366">
        <w:rPr>
          <w:rFonts w:ascii="Times New Roman" w:hAnsi="Times New Roman" w:cs="Times New Roman"/>
          <w:sz w:val="28"/>
          <w:szCs w:val="28"/>
        </w:rPr>
        <w:t>God have mercy on me a sinner!</w:t>
      </w:r>
      <w:proofErr w:type="gramStart"/>
      <w:r w:rsidR="008419DE">
        <w:rPr>
          <w:rFonts w:ascii="Times New Roman" w:hAnsi="Times New Roman" w:cs="Times New Roman"/>
          <w:sz w:val="28"/>
          <w:szCs w:val="28"/>
        </w:rPr>
        <w:t>’</w:t>
      </w:r>
      <w:r w:rsidRPr="00FD3366">
        <w:rPr>
          <w:rFonts w:ascii="Times New Roman" w:hAnsi="Times New Roman" w:cs="Times New Roman"/>
          <w:sz w:val="28"/>
          <w:szCs w:val="28"/>
        </w:rPr>
        <w:t>.</w:t>
      </w:r>
      <w:proofErr w:type="gramEnd"/>
      <w:r w:rsidRPr="00FD3366">
        <w:rPr>
          <w:rFonts w:ascii="Times New Roman" w:hAnsi="Times New Roman" w:cs="Times New Roman"/>
          <w:sz w:val="28"/>
          <w:szCs w:val="28"/>
        </w:rPr>
        <w:t xml:space="preserve"> And Jesus commends him rather than the Pharisee who is doing everything by the book. For all those who exalt themselves will be </w:t>
      </w:r>
      <w:r w:rsidRPr="00FD3366">
        <w:rPr>
          <w:rFonts w:ascii="Times New Roman" w:hAnsi="Times New Roman" w:cs="Times New Roman"/>
          <w:sz w:val="28"/>
          <w:szCs w:val="28"/>
        </w:rPr>
        <w:lastRenderedPageBreak/>
        <w:t>humbled and those who humble themselves will be exalted is the punchline.</w:t>
      </w:r>
    </w:p>
    <w:p w:rsidR="00CE4533" w:rsidRPr="00FD3366" w:rsidRDefault="00CE4533">
      <w:pPr>
        <w:rPr>
          <w:rFonts w:ascii="Times New Roman" w:hAnsi="Times New Roman" w:cs="Times New Roman"/>
          <w:sz w:val="28"/>
          <w:szCs w:val="28"/>
        </w:rPr>
      </w:pPr>
      <w:r w:rsidRPr="00FD3366">
        <w:rPr>
          <w:rFonts w:ascii="Times New Roman" w:hAnsi="Times New Roman" w:cs="Times New Roman"/>
          <w:sz w:val="28"/>
          <w:szCs w:val="28"/>
        </w:rPr>
        <w:t xml:space="preserve">This week and next I want to draw on the advice on how to pray from two of the church’s greatest theologians and Christian leaders. Augustine and Calvin. Next week we will look at </w:t>
      </w:r>
      <w:r w:rsidR="005F2EEC" w:rsidRPr="00FD3366">
        <w:rPr>
          <w:rFonts w:ascii="Times New Roman" w:hAnsi="Times New Roman" w:cs="Times New Roman"/>
          <w:sz w:val="28"/>
          <w:szCs w:val="28"/>
        </w:rPr>
        <w:t>Calvin’s</w:t>
      </w:r>
      <w:r w:rsidRPr="00FD3366">
        <w:rPr>
          <w:rFonts w:ascii="Times New Roman" w:hAnsi="Times New Roman" w:cs="Times New Roman"/>
          <w:sz w:val="28"/>
          <w:szCs w:val="28"/>
        </w:rPr>
        <w:t xml:space="preserve"> four rules for prayer. This week I will share with you Augustine’s advice to a Roman noblewoman called Anicia Faltonai Porba at the </w:t>
      </w:r>
      <w:r w:rsidR="005F2EEC" w:rsidRPr="00FD3366">
        <w:rPr>
          <w:rFonts w:ascii="Times New Roman" w:hAnsi="Times New Roman" w:cs="Times New Roman"/>
          <w:sz w:val="28"/>
          <w:szCs w:val="28"/>
        </w:rPr>
        <w:t>turn</w:t>
      </w:r>
      <w:r w:rsidRPr="00FD3366">
        <w:rPr>
          <w:rFonts w:ascii="Times New Roman" w:hAnsi="Times New Roman" w:cs="Times New Roman"/>
          <w:sz w:val="28"/>
          <w:szCs w:val="28"/>
        </w:rPr>
        <w:t xml:space="preserve"> of the fifth century. She was Roman noblewoman and a </w:t>
      </w:r>
      <w:r w:rsidR="005F2EEC" w:rsidRPr="00FD3366">
        <w:rPr>
          <w:rFonts w:ascii="Times New Roman" w:hAnsi="Times New Roman" w:cs="Times New Roman"/>
          <w:sz w:val="28"/>
          <w:szCs w:val="28"/>
        </w:rPr>
        <w:t>Christian</w:t>
      </w:r>
      <w:r w:rsidRPr="00FD3366">
        <w:rPr>
          <w:rFonts w:ascii="Times New Roman" w:hAnsi="Times New Roman" w:cs="Times New Roman"/>
          <w:sz w:val="28"/>
          <w:szCs w:val="28"/>
        </w:rPr>
        <w:t xml:space="preserve"> believer</w:t>
      </w:r>
      <w:r w:rsidR="00AC3D42" w:rsidRPr="00FD3366">
        <w:rPr>
          <w:rFonts w:ascii="Times New Roman" w:hAnsi="Times New Roman" w:cs="Times New Roman"/>
          <w:sz w:val="28"/>
          <w:szCs w:val="28"/>
        </w:rPr>
        <w:t xml:space="preserve"> and she had written to Augustine because she was </w:t>
      </w:r>
      <w:r w:rsidR="005F2EEC" w:rsidRPr="00FD3366">
        <w:rPr>
          <w:rFonts w:ascii="Times New Roman" w:hAnsi="Times New Roman" w:cs="Times New Roman"/>
          <w:sz w:val="28"/>
          <w:szCs w:val="28"/>
        </w:rPr>
        <w:t>afraid she</w:t>
      </w:r>
      <w:r w:rsidR="00AC3D42" w:rsidRPr="00FD3366">
        <w:rPr>
          <w:rFonts w:ascii="Times New Roman" w:hAnsi="Times New Roman" w:cs="Times New Roman"/>
          <w:sz w:val="28"/>
          <w:szCs w:val="28"/>
        </w:rPr>
        <w:t xml:space="preserve"> wasn’t praying as she should. Augustine </w:t>
      </w:r>
      <w:r w:rsidR="005F2EEC" w:rsidRPr="00FD3366">
        <w:rPr>
          <w:rFonts w:ascii="Times New Roman" w:hAnsi="Times New Roman" w:cs="Times New Roman"/>
          <w:sz w:val="28"/>
          <w:szCs w:val="28"/>
        </w:rPr>
        <w:t>responded</w:t>
      </w:r>
      <w:r w:rsidR="00AC3D42" w:rsidRPr="00FD3366">
        <w:rPr>
          <w:rFonts w:ascii="Times New Roman" w:hAnsi="Times New Roman" w:cs="Times New Roman"/>
          <w:sz w:val="28"/>
          <w:szCs w:val="28"/>
        </w:rPr>
        <w:t xml:space="preserve"> with a brief practical essay. </w:t>
      </w:r>
    </w:p>
    <w:p w:rsidR="00AC3D42" w:rsidRPr="00FD3366" w:rsidRDefault="00AC3D42">
      <w:pPr>
        <w:rPr>
          <w:rFonts w:ascii="Times New Roman" w:hAnsi="Times New Roman" w:cs="Times New Roman"/>
          <w:sz w:val="28"/>
          <w:szCs w:val="28"/>
        </w:rPr>
      </w:pPr>
      <w:r w:rsidRPr="00FD3366">
        <w:rPr>
          <w:rFonts w:ascii="Times New Roman" w:hAnsi="Times New Roman" w:cs="Times New Roman"/>
          <w:sz w:val="28"/>
          <w:szCs w:val="28"/>
        </w:rPr>
        <w:t xml:space="preserve">Augustine’s </w:t>
      </w:r>
      <w:r w:rsidR="005F2EEC" w:rsidRPr="00FD3366">
        <w:rPr>
          <w:rFonts w:ascii="Times New Roman" w:hAnsi="Times New Roman" w:cs="Times New Roman"/>
          <w:sz w:val="28"/>
          <w:szCs w:val="28"/>
        </w:rPr>
        <w:t>first</w:t>
      </w:r>
      <w:r w:rsidRPr="00FD3366">
        <w:rPr>
          <w:rFonts w:ascii="Times New Roman" w:hAnsi="Times New Roman" w:cs="Times New Roman"/>
          <w:sz w:val="28"/>
          <w:szCs w:val="28"/>
        </w:rPr>
        <w:t xml:space="preserve"> principle is that </w:t>
      </w:r>
      <w:r w:rsidR="005F2EEC" w:rsidRPr="00FD3366">
        <w:rPr>
          <w:rFonts w:ascii="Times New Roman" w:hAnsi="Times New Roman" w:cs="Times New Roman"/>
          <w:sz w:val="28"/>
          <w:szCs w:val="28"/>
        </w:rPr>
        <w:t>before</w:t>
      </w:r>
      <w:r w:rsidRPr="00FD3366">
        <w:rPr>
          <w:rFonts w:ascii="Times New Roman" w:hAnsi="Times New Roman" w:cs="Times New Roman"/>
          <w:sz w:val="28"/>
          <w:szCs w:val="28"/>
        </w:rPr>
        <w:t xml:space="preserve"> you know what to pray for </w:t>
      </w:r>
      <w:r w:rsidR="008419DE">
        <w:rPr>
          <w:rFonts w:ascii="Times New Roman" w:hAnsi="Times New Roman" w:cs="Times New Roman"/>
          <w:sz w:val="28"/>
          <w:szCs w:val="28"/>
        </w:rPr>
        <w:t>and how to pray for it, you must</w:t>
      </w:r>
      <w:r w:rsidRPr="00FD3366">
        <w:rPr>
          <w:rFonts w:ascii="Times New Roman" w:hAnsi="Times New Roman" w:cs="Times New Roman"/>
          <w:sz w:val="28"/>
          <w:szCs w:val="28"/>
        </w:rPr>
        <w:t xml:space="preserve"> become a particular kind of person. He said ‘you must count yourself desolate in this world, </w:t>
      </w:r>
      <w:r w:rsidR="005F2EEC" w:rsidRPr="00FD3366">
        <w:rPr>
          <w:rFonts w:ascii="Times New Roman" w:hAnsi="Times New Roman" w:cs="Times New Roman"/>
          <w:sz w:val="28"/>
          <w:szCs w:val="28"/>
        </w:rPr>
        <w:t>however</w:t>
      </w:r>
      <w:r w:rsidRPr="00FD3366">
        <w:rPr>
          <w:rFonts w:ascii="Times New Roman" w:hAnsi="Times New Roman" w:cs="Times New Roman"/>
          <w:sz w:val="28"/>
          <w:szCs w:val="28"/>
        </w:rPr>
        <w:t xml:space="preserve"> great the </w:t>
      </w:r>
      <w:r w:rsidR="005F2EEC" w:rsidRPr="00FD3366">
        <w:rPr>
          <w:rFonts w:ascii="Times New Roman" w:hAnsi="Times New Roman" w:cs="Times New Roman"/>
          <w:sz w:val="28"/>
          <w:szCs w:val="28"/>
        </w:rPr>
        <w:t>prosperity</w:t>
      </w:r>
      <w:r w:rsidRPr="00FD3366">
        <w:rPr>
          <w:rFonts w:ascii="Times New Roman" w:hAnsi="Times New Roman" w:cs="Times New Roman"/>
          <w:sz w:val="28"/>
          <w:szCs w:val="28"/>
        </w:rPr>
        <w:t xml:space="preserve"> of your lot may be’. The scales must have fallen from your eyes and you must see clearly that no matter how great your earthly circumstances become, they can never bring you the lasting peace, happiness and consolation that are found in Christ. Unless you have that clearly in view, your </w:t>
      </w:r>
      <w:r w:rsidR="005F2EEC" w:rsidRPr="00FD3366">
        <w:rPr>
          <w:rFonts w:ascii="Times New Roman" w:hAnsi="Times New Roman" w:cs="Times New Roman"/>
          <w:sz w:val="28"/>
          <w:szCs w:val="28"/>
        </w:rPr>
        <w:t>prayers</w:t>
      </w:r>
      <w:r w:rsidRPr="00FD3366">
        <w:rPr>
          <w:rFonts w:ascii="Times New Roman" w:hAnsi="Times New Roman" w:cs="Times New Roman"/>
          <w:sz w:val="28"/>
          <w:szCs w:val="28"/>
        </w:rPr>
        <w:t xml:space="preserve"> may go wrong. </w:t>
      </w:r>
    </w:p>
    <w:p w:rsidR="0025193C" w:rsidRDefault="00AC3D42">
      <w:pPr>
        <w:rPr>
          <w:rFonts w:ascii="Times New Roman" w:hAnsi="Times New Roman" w:cs="Times New Roman"/>
          <w:sz w:val="28"/>
          <w:szCs w:val="28"/>
        </w:rPr>
      </w:pPr>
      <w:r w:rsidRPr="00FD3366">
        <w:rPr>
          <w:rFonts w:ascii="Times New Roman" w:hAnsi="Times New Roman" w:cs="Times New Roman"/>
          <w:sz w:val="28"/>
          <w:szCs w:val="28"/>
        </w:rPr>
        <w:t xml:space="preserve">I spoke to the Women’s Guild about Augustine mong others when I gave a </w:t>
      </w:r>
      <w:r w:rsidR="005F2EEC" w:rsidRPr="00FD3366">
        <w:rPr>
          <w:rFonts w:ascii="Times New Roman" w:hAnsi="Times New Roman" w:cs="Times New Roman"/>
          <w:sz w:val="28"/>
          <w:szCs w:val="28"/>
        </w:rPr>
        <w:t>talk</w:t>
      </w:r>
      <w:r w:rsidRPr="00FD3366">
        <w:rPr>
          <w:rFonts w:ascii="Times New Roman" w:hAnsi="Times New Roman" w:cs="Times New Roman"/>
          <w:sz w:val="28"/>
          <w:szCs w:val="28"/>
        </w:rPr>
        <w:t xml:space="preserve"> on </w:t>
      </w:r>
      <w:r w:rsidR="005F2EEC" w:rsidRPr="00FD3366">
        <w:rPr>
          <w:rFonts w:ascii="Times New Roman" w:hAnsi="Times New Roman" w:cs="Times New Roman"/>
          <w:sz w:val="28"/>
          <w:szCs w:val="28"/>
        </w:rPr>
        <w:t>Famous</w:t>
      </w:r>
      <w:r w:rsidRPr="00FD3366">
        <w:rPr>
          <w:rFonts w:ascii="Times New Roman" w:hAnsi="Times New Roman" w:cs="Times New Roman"/>
          <w:sz w:val="28"/>
          <w:szCs w:val="28"/>
        </w:rPr>
        <w:t xml:space="preserve"> </w:t>
      </w:r>
      <w:r w:rsidR="005F2EEC" w:rsidRPr="00FD3366">
        <w:rPr>
          <w:rFonts w:ascii="Times New Roman" w:hAnsi="Times New Roman" w:cs="Times New Roman"/>
          <w:sz w:val="28"/>
          <w:szCs w:val="28"/>
        </w:rPr>
        <w:t>prayers</w:t>
      </w:r>
      <w:r w:rsidRPr="00FD3366">
        <w:rPr>
          <w:rFonts w:ascii="Times New Roman" w:hAnsi="Times New Roman" w:cs="Times New Roman"/>
          <w:sz w:val="28"/>
          <w:szCs w:val="28"/>
        </w:rPr>
        <w:t xml:space="preserve"> last Tuesday. </w:t>
      </w:r>
      <w:r w:rsidRPr="00FD3366">
        <w:rPr>
          <w:rFonts w:ascii="Times New Roman" w:hAnsi="Times New Roman" w:cs="Times New Roman"/>
          <w:sz w:val="28"/>
          <w:szCs w:val="28"/>
        </w:rPr>
        <w:t xml:space="preserve">I shared with them </w:t>
      </w:r>
      <w:r w:rsidR="005F2EEC" w:rsidRPr="00FD3366">
        <w:rPr>
          <w:rFonts w:ascii="Times New Roman" w:hAnsi="Times New Roman" w:cs="Times New Roman"/>
          <w:sz w:val="28"/>
          <w:szCs w:val="28"/>
        </w:rPr>
        <w:t>Augustine’s</w:t>
      </w:r>
      <w:r w:rsidRPr="00FD3366">
        <w:rPr>
          <w:rFonts w:ascii="Times New Roman" w:hAnsi="Times New Roman" w:cs="Times New Roman"/>
          <w:sz w:val="28"/>
          <w:szCs w:val="28"/>
        </w:rPr>
        <w:t xml:space="preserve"> theology when applied to prayer. </w:t>
      </w:r>
      <w:r w:rsidR="0025193C" w:rsidRPr="0025193C">
        <w:rPr>
          <w:rFonts w:ascii="Times New Roman" w:hAnsi="Times New Roman" w:cs="Times New Roman"/>
          <w:b/>
          <w:sz w:val="28"/>
          <w:szCs w:val="28"/>
        </w:rPr>
        <w:t>First we must recognise that</w:t>
      </w:r>
      <w:r w:rsidRPr="0025193C">
        <w:rPr>
          <w:rFonts w:ascii="Times New Roman" w:hAnsi="Times New Roman" w:cs="Times New Roman"/>
          <w:b/>
          <w:sz w:val="28"/>
          <w:szCs w:val="28"/>
        </w:rPr>
        <w:t xml:space="preserve"> our heart’s loves are ‘disordered</w:t>
      </w:r>
      <w:r w:rsidR="0025193C" w:rsidRPr="0025193C">
        <w:rPr>
          <w:rFonts w:ascii="Times New Roman" w:hAnsi="Times New Roman" w:cs="Times New Roman"/>
          <w:b/>
          <w:sz w:val="28"/>
          <w:szCs w:val="28"/>
        </w:rPr>
        <w:t xml:space="preserve">’: </w:t>
      </w:r>
      <w:r w:rsidRPr="0025193C">
        <w:rPr>
          <w:rFonts w:ascii="Times New Roman" w:hAnsi="Times New Roman" w:cs="Times New Roman"/>
          <w:b/>
          <w:sz w:val="28"/>
          <w:szCs w:val="28"/>
        </w:rPr>
        <w:t>out of order.</w:t>
      </w:r>
      <w:r w:rsidRPr="00FD3366">
        <w:rPr>
          <w:rFonts w:ascii="Times New Roman" w:hAnsi="Times New Roman" w:cs="Times New Roman"/>
          <w:sz w:val="28"/>
          <w:szCs w:val="28"/>
        </w:rPr>
        <w:t xml:space="preserve"> Thing</w:t>
      </w:r>
      <w:r w:rsidR="0025193C">
        <w:rPr>
          <w:rFonts w:ascii="Times New Roman" w:hAnsi="Times New Roman" w:cs="Times New Roman"/>
          <w:sz w:val="28"/>
          <w:szCs w:val="28"/>
        </w:rPr>
        <w:t>s</w:t>
      </w:r>
      <w:r w:rsidRPr="00FD3366">
        <w:rPr>
          <w:rFonts w:ascii="Times New Roman" w:hAnsi="Times New Roman" w:cs="Times New Roman"/>
          <w:sz w:val="28"/>
          <w:szCs w:val="28"/>
        </w:rPr>
        <w:t xml:space="preserve"> we ought to love third or fourth are first in our heart. God, whom we should love supremely, is </w:t>
      </w:r>
      <w:r w:rsidR="005F2EEC" w:rsidRPr="00FD3366">
        <w:rPr>
          <w:rFonts w:ascii="Times New Roman" w:hAnsi="Times New Roman" w:cs="Times New Roman"/>
          <w:sz w:val="28"/>
          <w:szCs w:val="28"/>
        </w:rPr>
        <w:t>someone</w:t>
      </w:r>
      <w:r w:rsidRPr="00FD3366">
        <w:rPr>
          <w:rFonts w:ascii="Times New Roman" w:hAnsi="Times New Roman" w:cs="Times New Roman"/>
          <w:sz w:val="28"/>
          <w:szCs w:val="28"/>
        </w:rPr>
        <w:t xml:space="preserve"> we may </w:t>
      </w:r>
      <w:r w:rsidR="005F2EEC" w:rsidRPr="00FD3366">
        <w:rPr>
          <w:rFonts w:ascii="Times New Roman" w:hAnsi="Times New Roman" w:cs="Times New Roman"/>
          <w:sz w:val="28"/>
          <w:szCs w:val="28"/>
        </w:rPr>
        <w:t>acknowledge</w:t>
      </w:r>
      <w:r w:rsidRPr="00FD3366">
        <w:rPr>
          <w:rFonts w:ascii="Times New Roman" w:hAnsi="Times New Roman" w:cs="Times New Roman"/>
          <w:sz w:val="28"/>
          <w:szCs w:val="28"/>
        </w:rPr>
        <w:t xml:space="preserve"> but whose favour and presence is not existentially as important to us as </w:t>
      </w:r>
      <w:r w:rsidR="0025193C">
        <w:rPr>
          <w:rFonts w:ascii="Times New Roman" w:hAnsi="Times New Roman" w:cs="Times New Roman"/>
          <w:sz w:val="28"/>
          <w:szCs w:val="28"/>
        </w:rPr>
        <w:t xml:space="preserve">say </w:t>
      </w:r>
      <w:r w:rsidRPr="00FD3366">
        <w:rPr>
          <w:rFonts w:ascii="Times New Roman" w:hAnsi="Times New Roman" w:cs="Times New Roman"/>
          <w:sz w:val="28"/>
          <w:szCs w:val="28"/>
        </w:rPr>
        <w:t xml:space="preserve">prosperity, success, status, love, and pleasure. Unless at the very </w:t>
      </w:r>
      <w:r w:rsidR="005F2EEC" w:rsidRPr="00FD3366">
        <w:rPr>
          <w:rFonts w:ascii="Times New Roman" w:hAnsi="Times New Roman" w:cs="Times New Roman"/>
          <w:sz w:val="28"/>
          <w:szCs w:val="28"/>
        </w:rPr>
        <w:t>least</w:t>
      </w:r>
      <w:r w:rsidRPr="00FD3366">
        <w:rPr>
          <w:rFonts w:ascii="Times New Roman" w:hAnsi="Times New Roman" w:cs="Times New Roman"/>
          <w:sz w:val="28"/>
          <w:szCs w:val="28"/>
        </w:rPr>
        <w:t xml:space="preserve"> we recognize this heart disorder and </w:t>
      </w:r>
      <w:r w:rsidR="005F2EEC" w:rsidRPr="00FD3366">
        <w:rPr>
          <w:rFonts w:ascii="Times New Roman" w:hAnsi="Times New Roman" w:cs="Times New Roman"/>
          <w:sz w:val="28"/>
          <w:szCs w:val="28"/>
        </w:rPr>
        <w:t>realize</w:t>
      </w:r>
      <w:r w:rsidRPr="00FD3366">
        <w:rPr>
          <w:rFonts w:ascii="Times New Roman" w:hAnsi="Times New Roman" w:cs="Times New Roman"/>
          <w:sz w:val="28"/>
          <w:szCs w:val="28"/>
        </w:rPr>
        <w:t xml:space="preserve"> how much it distort</w:t>
      </w:r>
      <w:r w:rsidR="0025193C">
        <w:rPr>
          <w:rFonts w:ascii="Times New Roman" w:hAnsi="Times New Roman" w:cs="Times New Roman"/>
          <w:sz w:val="28"/>
          <w:szCs w:val="28"/>
        </w:rPr>
        <w:t>s</w:t>
      </w:r>
      <w:r w:rsidRPr="00FD3366">
        <w:rPr>
          <w:rFonts w:ascii="Times New Roman" w:hAnsi="Times New Roman" w:cs="Times New Roman"/>
          <w:sz w:val="28"/>
          <w:szCs w:val="28"/>
        </w:rPr>
        <w:t xml:space="preserve"> our lives, our prayers will be part of the problem, not an </w:t>
      </w:r>
      <w:r w:rsidR="005F2EEC" w:rsidRPr="00FD3366">
        <w:rPr>
          <w:rFonts w:ascii="Times New Roman" w:hAnsi="Times New Roman" w:cs="Times New Roman"/>
          <w:sz w:val="28"/>
          <w:szCs w:val="28"/>
        </w:rPr>
        <w:t>agent</w:t>
      </w:r>
      <w:r w:rsidRPr="00FD3366">
        <w:rPr>
          <w:rFonts w:ascii="Times New Roman" w:hAnsi="Times New Roman" w:cs="Times New Roman"/>
          <w:sz w:val="28"/>
          <w:szCs w:val="28"/>
        </w:rPr>
        <w:t xml:space="preserve"> of our </w:t>
      </w:r>
      <w:r w:rsidR="005F2EEC" w:rsidRPr="00FD3366">
        <w:rPr>
          <w:rFonts w:ascii="Times New Roman" w:hAnsi="Times New Roman" w:cs="Times New Roman"/>
          <w:sz w:val="28"/>
          <w:szCs w:val="28"/>
        </w:rPr>
        <w:t>healing</w:t>
      </w:r>
      <w:r w:rsidRPr="00FD3366">
        <w:rPr>
          <w:rFonts w:ascii="Times New Roman" w:hAnsi="Times New Roman" w:cs="Times New Roman"/>
          <w:sz w:val="28"/>
          <w:szCs w:val="28"/>
        </w:rPr>
        <w:t xml:space="preserve">. </w:t>
      </w:r>
    </w:p>
    <w:p w:rsidR="00AC3D42" w:rsidRPr="00FD3366" w:rsidRDefault="00AC3D42">
      <w:pPr>
        <w:rPr>
          <w:rFonts w:ascii="Times New Roman" w:hAnsi="Times New Roman" w:cs="Times New Roman"/>
          <w:sz w:val="28"/>
          <w:szCs w:val="28"/>
        </w:rPr>
      </w:pPr>
      <w:r w:rsidRPr="00FD3366">
        <w:rPr>
          <w:rFonts w:ascii="Times New Roman" w:hAnsi="Times New Roman" w:cs="Times New Roman"/>
          <w:sz w:val="28"/>
          <w:szCs w:val="28"/>
        </w:rPr>
        <w:t xml:space="preserve">For example, if we look to our </w:t>
      </w:r>
      <w:r w:rsidR="005F2EEC" w:rsidRPr="00FD3366">
        <w:rPr>
          <w:rFonts w:ascii="Times New Roman" w:hAnsi="Times New Roman" w:cs="Times New Roman"/>
          <w:sz w:val="28"/>
          <w:szCs w:val="28"/>
        </w:rPr>
        <w:t>financial</w:t>
      </w:r>
      <w:r w:rsidRPr="00FD3366">
        <w:rPr>
          <w:rFonts w:ascii="Times New Roman" w:hAnsi="Times New Roman" w:cs="Times New Roman"/>
          <w:sz w:val="28"/>
          <w:szCs w:val="28"/>
        </w:rPr>
        <w:t xml:space="preserve"> prosperity as our main source of safety and </w:t>
      </w:r>
      <w:r w:rsidR="005F2EEC" w:rsidRPr="00FD3366">
        <w:rPr>
          <w:rFonts w:ascii="Times New Roman" w:hAnsi="Times New Roman" w:cs="Times New Roman"/>
          <w:sz w:val="28"/>
          <w:szCs w:val="28"/>
        </w:rPr>
        <w:t>confidence</w:t>
      </w:r>
      <w:r w:rsidRPr="00FD3366">
        <w:rPr>
          <w:rFonts w:ascii="Times New Roman" w:hAnsi="Times New Roman" w:cs="Times New Roman"/>
          <w:sz w:val="28"/>
          <w:szCs w:val="28"/>
        </w:rPr>
        <w:t xml:space="preserve"> in life, then when our wealth is in grave </w:t>
      </w:r>
      <w:r w:rsidR="005F2EEC" w:rsidRPr="00FD3366">
        <w:rPr>
          <w:rFonts w:ascii="Times New Roman" w:hAnsi="Times New Roman" w:cs="Times New Roman"/>
          <w:sz w:val="28"/>
          <w:szCs w:val="28"/>
        </w:rPr>
        <w:t>jeopardy</w:t>
      </w:r>
      <w:r w:rsidRPr="00FD3366">
        <w:rPr>
          <w:rFonts w:ascii="Times New Roman" w:hAnsi="Times New Roman" w:cs="Times New Roman"/>
          <w:sz w:val="28"/>
          <w:szCs w:val="28"/>
        </w:rPr>
        <w:t xml:space="preserve">, we will cry out to God for help, but our prayers will be little more than ‘worrying in God’s direction’. When our </w:t>
      </w:r>
      <w:r w:rsidR="005F2EEC" w:rsidRPr="00FD3366">
        <w:rPr>
          <w:rFonts w:ascii="Times New Roman" w:hAnsi="Times New Roman" w:cs="Times New Roman"/>
          <w:sz w:val="28"/>
          <w:szCs w:val="28"/>
        </w:rPr>
        <w:t>prayers</w:t>
      </w:r>
      <w:r w:rsidRPr="00FD3366">
        <w:rPr>
          <w:rFonts w:ascii="Times New Roman" w:hAnsi="Times New Roman" w:cs="Times New Roman"/>
          <w:sz w:val="28"/>
          <w:szCs w:val="28"/>
        </w:rPr>
        <w:t xml:space="preserve"> are finished we will be more upset and anxious than before. Prayer will not be </w:t>
      </w:r>
      <w:r w:rsidR="005F2EEC" w:rsidRPr="00FD3366">
        <w:rPr>
          <w:rFonts w:ascii="Times New Roman" w:hAnsi="Times New Roman" w:cs="Times New Roman"/>
          <w:sz w:val="28"/>
          <w:szCs w:val="28"/>
        </w:rPr>
        <w:t>strengthening</w:t>
      </w:r>
      <w:r w:rsidRPr="00FD3366">
        <w:rPr>
          <w:rFonts w:ascii="Times New Roman" w:hAnsi="Times New Roman" w:cs="Times New Roman"/>
          <w:sz w:val="28"/>
          <w:szCs w:val="28"/>
        </w:rPr>
        <w:t xml:space="preserve">. It won’t heal our hearts by reorienting our vision and helping us put things in perspective and </w:t>
      </w:r>
      <w:r w:rsidR="005F2EEC" w:rsidRPr="00FD3366">
        <w:rPr>
          <w:rFonts w:ascii="Times New Roman" w:hAnsi="Times New Roman" w:cs="Times New Roman"/>
          <w:sz w:val="28"/>
          <w:szCs w:val="28"/>
        </w:rPr>
        <w:t>bringing</w:t>
      </w:r>
      <w:r w:rsidRPr="00FD3366">
        <w:rPr>
          <w:rFonts w:ascii="Times New Roman" w:hAnsi="Times New Roman" w:cs="Times New Roman"/>
          <w:sz w:val="28"/>
          <w:szCs w:val="28"/>
        </w:rPr>
        <w:t xml:space="preserve"> us to rest in God as our true security.</w:t>
      </w:r>
    </w:p>
    <w:p w:rsidR="00AC3D42" w:rsidRPr="00FD3366" w:rsidRDefault="005F2EEC">
      <w:pPr>
        <w:rPr>
          <w:rFonts w:ascii="Times New Roman" w:hAnsi="Times New Roman" w:cs="Times New Roman"/>
          <w:sz w:val="28"/>
          <w:szCs w:val="28"/>
        </w:rPr>
      </w:pPr>
      <w:r w:rsidRPr="00FD3366">
        <w:rPr>
          <w:rFonts w:ascii="Times New Roman" w:hAnsi="Times New Roman" w:cs="Times New Roman"/>
          <w:sz w:val="28"/>
          <w:szCs w:val="28"/>
        </w:rPr>
        <w:t>Augustine</w:t>
      </w:r>
      <w:r w:rsidR="00985AD6" w:rsidRPr="00FD3366">
        <w:rPr>
          <w:rFonts w:ascii="Times New Roman" w:hAnsi="Times New Roman" w:cs="Times New Roman"/>
          <w:sz w:val="28"/>
          <w:szCs w:val="28"/>
        </w:rPr>
        <w:t xml:space="preserve"> goes </w:t>
      </w:r>
      <w:r w:rsidRPr="00FD3366">
        <w:rPr>
          <w:rFonts w:ascii="Times New Roman" w:hAnsi="Times New Roman" w:cs="Times New Roman"/>
          <w:sz w:val="28"/>
          <w:szCs w:val="28"/>
        </w:rPr>
        <w:t>on. If</w:t>
      </w:r>
      <w:r w:rsidR="00985AD6" w:rsidRPr="00FD3366">
        <w:rPr>
          <w:rFonts w:ascii="Times New Roman" w:hAnsi="Times New Roman" w:cs="Times New Roman"/>
          <w:sz w:val="28"/>
          <w:szCs w:val="28"/>
        </w:rPr>
        <w:t xml:space="preserve"> you have settled this – if you have grasped the </w:t>
      </w:r>
      <w:r w:rsidRPr="00FD3366">
        <w:rPr>
          <w:rFonts w:ascii="Times New Roman" w:hAnsi="Times New Roman" w:cs="Times New Roman"/>
          <w:sz w:val="28"/>
          <w:szCs w:val="28"/>
        </w:rPr>
        <w:t>character</w:t>
      </w:r>
      <w:r w:rsidR="00985AD6" w:rsidRPr="00FD3366">
        <w:rPr>
          <w:rFonts w:ascii="Times New Roman" w:hAnsi="Times New Roman" w:cs="Times New Roman"/>
          <w:sz w:val="28"/>
          <w:szCs w:val="28"/>
        </w:rPr>
        <w:t xml:space="preserve"> of your heart and admitted your desolation </w:t>
      </w:r>
      <w:r w:rsidRPr="00FD3366">
        <w:rPr>
          <w:rFonts w:ascii="Times New Roman" w:hAnsi="Times New Roman" w:cs="Times New Roman"/>
          <w:sz w:val="28"/>
          <w:szCs w:val="28"/>
        </w:rPr>
        <w:t>part</w:t>
      </w:r>
      <w:r w:rsidR="00985AD6" w:rsidRPr="00FD3366">
        <w:rPr>
          <w:rFonts w:ascii="Times New Roman" w:hAnsi="Times New Roman" w:cs="Times New Roman"/>
          <w:sz w:val="28"/>
          <w:szCs w:val="28"/>
        </w:rPr>
        <w:t xml:space="preserve"> from Christ – then, he says, you can begin to </w:t>
      </w:r>
      <w:r>
        <w:rPr>
          <w:rFonts w:ascii="Times New Roman" w:hAnsi="Times New Roman" w:cs="Times New Roman"/>
          <w:sz w:val="28"/>
          <w:szCs w:val="28"/>
        </w:rPr>
        <w:t>p</w:t>
      </w:r>
      <w:r w:rsidR="00985AD6" w:rsidRPr="00FD3366">
        <w:rPr>
          <w:rFonts w:ascii="Times New Roman" w:hAnsi="Times New Roman" w:cs="Times New Roman"/>
          <w:sz w:val="28"/>
          <w:szCs w:val="28"/>
        </w:rPr>
        <w:t xml:space="preserve">ray. And what then should you pray for? With a bit of a smile (!) he answers that you should pray for what everyone else prays for: a happy life. </w:t>
      </w:r>
      <w:r w:rsidRPr="00FD3366">
        <w:rPr>
          <w:rFonts w:ascii="Times New Roman" w:hAnsi="Times New Roman" w:cs="Times New Roman"/>
          <w:sz w:val="28"/>
          <w:szCs w:val="28"/>
        </w:rPr>
        <w:t>What</w:t>
      </w:r>
      <w:r w:rsidR="00985AD6" w:rsidRPr="00FD3366">
        <w:rPr>
          <w:rFonts w:ascii="Times New Roman" w:hAnsi="Times New Roman" w:cs="Times New Roman"/>
          <w:sz w:val="28"/>
          <w:szCs w:val="28"/>
        </w:rPr>
        <w:t xml:space="preserve"> </w:t>
      </w:r>
      <w:r w:rsidRPr="00FD3366">
        <w:rPr>
          <w:rFonts w:ascii="Times New Roman" w:hAnsi="Times New Roman" w:cs="Times New Roman"/>
          <w:sz w:val="28"/>
          <w:szCs w:val="28"/>
        </w:rPr>
        <w:t>however</w:t>
      </w:r>
      <w:r w:rsidR="00985AD6" w:rsidRPr="00FD3366">
        <w:rPr>
          <w:rFonts w:ascii="Times New Roman" w:hAnsi="Times New Roman" w:cs="Times New Roman"/>
          <w:sz w:val="28"/>
          <w:szCs w:val="28"/>
        </w:rPr>
        <w:t xml:space="preserve"> will </w:t>
      </w:r>
      <w:r w:rsidR="00985AD6" w:rsidRPr="00FD3366">
        <w:rPr>
          <w:rFonts w:ascii="Times New Roman" w:hAnsi="Times New Roman" w:cs="Times New Roman"/>
          <w:sz w:val="28"/>
          <w:szCs w:val="28"/>
        </w:rPr>
        <w:lastRenderedPageBreak/>
        <w:t xml:space="preserve">bring you a happy life? If you have </w:t>
      </w:r>
      <w:r w:rsidRPr="00FD3366">
        <w:rPr>
          <w:rFonts w:ascii="Times New Roman" w:hAnsi="Times New Roman" w:cs="Times New Roman"/>
          <w:sz w:val="28"/>
          <w:szCs w:val="28"/>
        </w:rPr>
        <w:t>embraced</w:t>
      </w:r>
      <w:r w:rsidR="00985AD6" w:rsidRPr="00FD3366">
        <w:rPr>
          <w:rFonts w:ascii="Times New Roman" w:hAnsi="Times New Roman" w:cs="Times New Roman"/>
          <w:sz w:val="28"/>
          <w:szCs w:val="28"/>
        </w:rPr>
        <w:t xml:space="preserve"> </w:t>
      </w:r>
      <w:r w:rsidRPr="00FD3366">
        <w:rPr>
          <w:rFonts w:ascii="Times New Roman" w:hAnsi="Times New Roman" w:cs="Times New Roman"/>
          <w:sz w:val="28"/>
          <w:szCs w:val="28"/>
        </w:rPr>
        <w:t>Augustine’s</w:t>
      </w:r>
      <w:r w:rsidR="00985AD6" w:rsidRPr="00FD3366">
        <w:rPr>
          <w:rFonts w:ascii="Times New Roman" w:hAnsi="Times New Roman" w:cs="Times New Roman"/>
          <w:sz w:val="28"/>
          <w:szCs w:val="28"/>
        </w:rPr>
        <w:t xml:space="preserve"> </w:t>
      </w:r>
      <w:r w:rsidRPr="00FD3366">
        <w:rPr>
          <w:rFonts w:ascii="Times New Roman" w:hAnsi="Times New Roman" w:cs="Times New Roman"/>
          <w:sz w:val="28"/>
          <w:szCs w:val="28"/>
        </w:rPr>
        <w:t>first</w:t>
      </w:r>
      <w:r w:rsidR="00985AD6" w:rsidRPr="00FD3366">
        <w:rPr>
          <w:rFonts w:ascii="Times New Roman" w:hAnsi="Times New Roman" w:cs="Times New Roman"/>
          <w:sz w:val="28"/>
          <w:szCs w:val="28"/>
        </w:rPr>
        <w:t xml:space="preserve"> principle of prayer, you have </w:t>
      </w:r>
      <w:r w:rsidRPr="00FD3366">
        <w:rPr>
          <w:rFonts w:ascii="Times New Roman" w:hAnsi="Times New Roman" w:cs="Times New Roman"/>
          <w:sz w:val="28"/>
          <w:szCs w:val="28"/>
        </w:rPr>
        <w:t>realized</w:t>
      </w:r>
      <w:r w:rsidR="00985AD6" w:rsidRPr="00FD3366">
        <w:rPr>
          <w:rFonts w:ascii="Times New Roman" w:hAnsi="Times New Roman" w:cs="Times New Roman"/>
          <w:sz w:val="28"/>
          <w:szCs w:val="28"/>
        </w:rPr>
        <w:t xml:space="preserve"> that comforts and </w:t>
      </w:r>
      <w:r w:rsidRPr="00FD3366">
        <w:rPr>
          <w:rFonts w:ascii="Times New Roman" w:hAnsi="Times New Roman" w:cs="Times New Roman"/>
          <w:sz w:val="28"/>
          <w:szCs w:val="28"/>
        </w:rPr>
        <w:t>rewards</w:t>
      </w:r>
      <w:r w:rsidR="00985AD6" w:rsidRPr="00FD3366">
        <w:rPr>
          <w:rFonts w:ascii="Times New Roman" w:hAnsi="Times New Roman" w:cs="Times New Roman"/>
          <w:sz w:val="28"/>
          <w:szCs w:val="28"/>
        </w:rPr>
        <w:t xml:space="preserve"> and pleasures in themselves, will </w:t>
      </w:r>
      <w:r w:rsidRPr="00FD3366">
        <w:rPr>
          <w:rFonts w:ascii="Times New Roman" w:hAnsi="Times New Roman" w:cs="Times New Roman"/>
          <w:sz w:val="28"/>
          <w:szCs w:val="28"/>
        </w:rPr>
        <w:t>only</w:t>
      </w:r>
      <w:r w:rsidR="00985AD6" w:rsidRPr="00FD3366">
        <w:rPr>
          <w:rFonts w:ascii="Times New Roman" w:hAnsi="Times New Roman" w:cs="Times New Roman"/>
          <w:sz w:val="28"/>
          <w:szCs w:val="28"/>
        </w:rPr>
        <w:t xml:space="preserve"> bring you less enduring happiness. He turns to Psalm 27 and points </w:t>
      </w:r>
      <w:r w:rsidRPr="00FD3366">
        <w:rPr>
          <w:rFonts w:ascii="Times New Roman" w:hAnsi="Times New Roman" w:cs="Times New Roman"/>
          <w:sz w:val="28"/>
          <w:szCs w:val="28"/>
        </w:rPr>
        <w:t>of</w:t>
      </w:r>
      <w:r w:rsidR="00985AD6" w:rsidRPr="00FD3366">
        <w:rPr>
          <w:rFonts w:ascii="Times New Roman" w:hAnsi="Times New Roman" w:cs="Times New Roman"/>
          <w:sz w:val="28"/>
          <w:szCs w:val="28"/>
        </w:rPr>
        <w:t xml:space="preserve"> the </w:t>
      </w:r>
      <w:r w:rsidRPr="00FD3366">
        <w:rPr>
          <w:rFonts w:ascii="Times New Roman" w:hAnsi="Times New Roman" w:cs="Times New Roman"/>
          <w:sz w:val="28"/>
          <w:szCs w:val="28"/>
        </w:rPr>
        <w:t>psalmist</w:t>
      </w:r>
      <w:r w:rsidR="00985AD6" w:rsidRPr="00FD3366">
        <w:rPr>
          <w:rFonts w:ascii="Times New Roman" w:hAnsi="Times New Roman" w:cs="Times New Roman"/>
          <w:sz w:val="28"/>
          <w:szCs w:val="28"/>
        </w:rPr>
        <w:t xml:space="preserve"> great </w:t>
      </w:r>
      <w:r w:rsidRPr="00FD3366">
        <w:rPr>
          <w:rFonts w:ascii="Times New Roman" w:hAnsi="Times New Roman" w:cs="Times New Roman"/>
          <w:sz w:val="28"/>
          <w:szCs w:val="28"/>
        </w:rPr>
        <w:t>prayer</w:t>
      </w:r>
      <w:r w:rsidR="00985AD6" w:rsidRPr="00FD3366">
        <w:rPr>
          <w:rFonts w:ascii="Times New Roman" w:hAnsi="Times New Roman" w:cs="Times New Roman"/>
          <w:sz w:val="28"/>
          <w:szCs w:val="28"/>
        </w:rPr>
        <w:t>: ‘</w:t>
      </w:r>
      <w:r w:rsidRPr="00FD3366">
        <w:rPr>
          <w:rFonts w:ascii="Times New Roman" w:hAnsi="Times New Roman" w:cs="Times New Roman"/>
          <w:sz w:val="28"/>
          <w:szCs w:val="28"/>
        </w:rPr>
        <w:t>one</w:t>
      </w:r>
      <w:r w:rsidR="00985AD6" w:rsidRPr="00FD3366">
        <w:rPr>
          <w:rFonts w:ascii="Times New Roman" w:hAnsi="Times New Roman" w:cs="Times New Roman"/>
          <w:sz w:val="28"/>
          <w:szCs w:val="28"/>
        </w:rPr>
        <w:t xml:space="preserve"> thing have I desired of the Lord, one thing will I seek after: that I may dwell in the house </w:t>
      </w:r>
      <w:r w:rsidRPr="00FD3366">
        <w:rPr>
          <w:rFonts w:ascii="Times New Roman" w:hAnsi="Times New Roman" w:cs="Times New Roman"/>
          <w:sz w:val="28"/>
          <w:szCs w:val="28"/>
        </w:rPr>
        <w:t>of</w:t>
      </w:r>
      <w:r w:rsidR="00985AD6" w:rsidRPr="00FD3366">
        <w:rPr>
          <w:rFonts w:ascii="Times New Roman" w:hAnsi="Times New Roman" w:cs="Times New Roman"/>
          <w:sz w:val="28"/>
          <w:szCs w:val="28"/>
        </w:rPr>
        <w:t xml:space="preserve"> the Lord to </w:t>
      </w:r>
      <w:r w:rsidRPr="00FD3366">
        <w:rPr>
          <w:rFonts w:ascii="Times New Roman" w:hAnsi="Times New Roman" w:cs="Times New Roman"/>
          <w:sz w:val="28"/>
          <w:szCs w:val="28"/>
        </w:rPr>
        <w:t>behind</w:t>
      </w:r>
      <w:r w:rsidR="00985AD6" w:rsidRPr="00FD3366">
        <w:rPr>
          <w:rFonts w:ascii="Times New Roman" w:hAnsi="Times New Roman" w:cs="Times New Roman"/>
          <w:sz w:val="28"/>
          <w:szCs w:val="28"/>
        </w:rPr>
        <w:t xml:space="preserve"> the beauty of the Lord’.</w:t>
      </w:r>
    </w:p>
    <w:p w:rsidR="00985AD6" w:rsidRPr="00FD3366" w:rsidRDefault="0025193C">
      <w:pPr>
        <w:rPr>
          <w:rFonts w:ascii="Times New Roman" w:hAnsi="Times New Roman" w:cs="Times New Roman"/>
          <w:sz w:val="28"/>
          <w:szCs w:val="28"/>
        </w:rPr>
      </w:pPr>
      <w:r w:rsidRPr="0025193C">
        <w:rPr>
          <w:rFonts w:ascii="Times New Roman" w:hAnsi="Times New Roman" w:cs="Times New Roman"/>
          <w:b/>
          <w:sz w:val="28"/>
          <w:szCs w:val="28"/>
        </w:rPr>
        <w:t>His second principle is t</w:t>
      </w:r>
      <w:r>
        <w:rPr>
          <w:rFonts w:ascii="Times New Roman" w:hAnsi="Times New Roman" w:cs="Times New Roman"/>
          <w:b/>
          <w:sz w:val="28"/>
          <w:szCs w:val="28"/>
        </w:rPr>
        <w:t>o</w:t>
      </w:r>
      <w:r w:rsidRPr="0025193C">
        <w:rPr>
          <w:rFonts w:ascii="Times New Roman" w:hAnsi="Times New Roman" w:cs="Times New Roman"/>
          <w:b/>
          <w:sz w:val="28"/>
          <w:szCs w:val="28"/>
        </w:rPr>
        <w:t xml:space="preserve"> recognize where our true joy lies</w:t>
      </w:r>
      <w:r>
        <w:rPr>
          <w:rFonts w:ascii="Times New Roman" w:hAnsi="Times New Roman" w:cs="Times New Roman"/>
          <w:sz w:val="28"/>
          <w:szCs w:val="28"/>
        </w:rPr>
        <w:t xml:space="preserve">. </w:t>
      </w:r>
      <w:r w:rsidR="00985AD6" w:rsidRPr="00FD3366">
        <w:rPr>
          <w:rFonts w:ascii="Times New Roman" w:hAnsi="Times New Roman" w:cs="Times New Roman"/>
          <w:sz w:val="28"/>
          <w:szCs w:val="28"/>
        </w:rPr>
        <w:t xml:space="preserve">This is the fundamental </w:t>
      </w:r>
      <w:r w:rsidR="005F2EEC" w:rsidRPr="00FD3366">
        <w:rPr>
          <w:rFonts w:ascii="Times New Roman" w:hAnsi="Times New Roman" w:cs="Times New Roman"/>
          <w:sz w:val="28"/>
          <w:szCs w:val="28"/>
        </w:rPr>
        <w:t>prayer</w:t>
      </w:r>
      <w:r w:rsidR="00985AD6" w:rsidRPr="00FD3366">
        <w:rPr>
          <w:rFonts w:ascii="Times New Roman" w:hAnsi="Times New Roman" w:cs="Times New Roman"/>
          <w:sz w:val="28"/>
          <w:szCs w:val="28"/>
        </w:rPr>
        <w:t xml:space="preserve"> for happiness from a mind that the Spirit has cleared of illusions. Augustine writes, ‘we love God, </w:t>
      </w:r>
      <w:r w:rsidR="005F2EEC" w:rsidRPr="00FD3366">
        <w:rPr>
          <w:rFonts w:ascii="Times New Roman" w:hAnsi="Times New Roman" w:cs="Times New Roman"/>
          <w:sz w:val="28"/>
          <w:szCs w:val="28"/>
        </w:rPr>
        <w:t>therefore</w:t>
      </w:r>
      <w:r w:rsidR="00985AD6" w:rsidRPr="00FD3366">
        <w:rPr>
          <w:rFonts w:ascii="Times New Roman" w:hAnsi="Times New Roman" w:cs="Times New Roman"/>
          <w:sz w:val="28"/>
          <w:szCs w:val="28"/>
        </w:rPr>
        <w:t xml:space="preserve">, for what he is in </w:t>
      </w:r>
      <w:r w:rsidR="005F2EEC" w:rsidRPr="00FD3366">
        <w:rPr>
          <w:rFonts w:ascii="Times New Roman" w:hAnsi="Times New Roman" w:cs="Times New Roman"/>
          <w:sz w:val="28"/>
          <w:szCs w:val="28"/>
        </w:rPr>
        <w:t>Himself</w:t>
      </w:r>
      <w:r w:rsidR="00985AD6" w:rsidRPr="00FD3366">
        <w:rPr>
          <w:rFonts w:ascii="Times New Roman" w:hAnsi="Times New Roman" w:cs="Times New Roman"/>
          <w:sz w:val="28"/>
          <w:szCs w:val="28"/>
        </w:rPr>
        <w:t xml:space="preserve">, and we love ourselves and our neighbours for His sake’. That doesn’t mean, he quickly adds, that we </w:t>
      </w:r>
      <w:r w:rsidR="005F2EEC" w:rsidRPr="00FD3366">
        <w:rPr>
          <w:rFonts w:ascii="Times New Roman" w:hAnsi="Times New Roman" w:cs="Times New Roman"/>
          <w:sz w:val="28"/>
          <w:szCs w:val="28"/>
        </w:rPr>
        <w:t>shouldn’t</w:t>
      </w:r>
      <w:r w:rsidR="00985AD6" w:rsidRPr="00FD3366">
        <w:rPr>
          <w:rFonts w:ascii="Times New Roman" w:hAnsi="Times New Roman" w:cs="Times New Roman"/>
          <w:sz w:val="28"/>
          <w:szCs w:val="28"/>
        </w:rPr>
        <w:t xml:space="preserve"> be praying for anything else but to know, </w:t>
      </w:r>
      <w:r w:rsidR="005F2EEC" w:rsidRPr="00FD3366">
        <w:rPr>
          <w:rFonts w:ascii="Times New Roman" w:hAnsi="Times New Roman" w:cs="Times New Roman"/>
          <w:sz w:val="28"/>
          <w:szCs w:val="28"/>
        </w:rPr>
        <w:t>love</w:t>
      </w:r>
      <w:r w:rsidR="00985AD6" w:rsidRPr="00FD3366">
        <w:rPr>
          <w:rFonts w:ascii="Times New Roman" w:hAnsi="Times New Roman" w:cs="Times New Roman"/>
          <w:sz w:val="28"/>
          <w:szCs w:val="28"/>
        </w:rPr>
        <w:t xml:space="preserve"> and please God. Not at al</w:t>
      </w:r>
      <w:r>
        <w:rPr>
          <w:rFonts w:ascii="Times New Roman" w:hAnsi="Times New Roman" w:cs="Times New Roman"/>
          <w:sz w:val="28"/>
          <w:szCs w:val="28"/>
        </w:rPr>
        <w:t>l. T</w:t>
      </w:r>
      <w:r w:rsidR="00985AD6" w:rsidRPr="00FD3366">
        <w:rPr>
          <w:rFonts w:ascii="Times New Roman" w:hAnsi="Times New Roman" w:cs="Times New Roman"/>
          <w:sz w:val="28"/>
          <w:szCs w:val="28"/>
        </w:rPr>
        <w:t xml:space="preserve">he </w:t>
      </w:r>
      <w:r w:rsidR="005F2EEC" w:rsidRPr="00FD3366">
        <w:rPr>
          <w:rFonts w:ascii="Times New Roman" w:hAnsi="Times New Roman" w:cs="Times New Roman"/>
          <w:sz w:val="28"/>
          <w:szCs w:val="28"/>
        </w:rPr>
        <w:t>Lord’s Prayer</w:t>
      </w:r>
      <w:r w:rsidR="00985AD6" w:rsidRPr="00FD3366">
        <w:rPr>
          <w:rFonts w:ascii="Times New Roman" w:hAnsi="Times New Roman" w:cs="Times New Roman"/>
          <w:sz w:val="28"/>
          <w:szCs w:val="28"/>
        </w:rPr>
        <w:t xml:space="preserve"> shows us that we need many </w:t>
      </w:r>
      <w:r w:rsidR="005F2EEC" w:rsidRPr="00FD3366">
        <w:rPr>
          <w:rFonts w:ascii="Times New Roman" w:hAnsi="Times New Roman" w:cs="Times New Roman"/>
          <w:sz w:val="28"/>
          <w:szCs w:val="28"/>
        </w:rPr>
        <w:t>things</w:t>
      </w:r>
      <w:r w:rsidR="00985AD6" w:rsidRPr="00FD3366">
        <w:rPr>
          <w:rFonts w:ascii="Times New Roman" w:hAnsi="Times New Roman" w:cs="Times New Roman"/>
          <w:sz w:val="28"/>
          <w:szCs w:val="28"/>
        </w:rPr>
        <w:t xml:space="preserve">. However if we have made God our greatest love, and if knowing and pleasing him is our highest pleasure, it </w:t>
      </w:r>
      <w:r w:rsidR="005F2EEC" w:rsidRPr="00FD3366">
        <w:rPr>
          <w:rFonts w:ascii="Times New Roman" w:hAnsi="Times New Roman" w:cs="Times New Roman"/>
          <w:sz w:val="28"/>
          <w:szCs w:val="28"/>
        </w:rPr>
        <w:t>transforms</w:t>
      </w:r>
      <w:r w:rsidR="00985AD6" w:rsidRPr="00FD3366">
        <w:rPr>
          <w:rFonts w:ascii="Times New Roman" w:hAnsi="Times New Roman" w:cs="Times New Roman"/>
          <w:sz w:val="28"/>
          <w:szCs w:val="28"/>
        </w:rPr>
        <w:t xml:space="preserve"> both what and how we pray for </w:t>
      </w:r>
      <w:r w:rsidR="005F2EEC" w:rsidRPr="00FD3366">
        <w:rPr>
          <w:rFonts w:ascii="Times New Roman" w:hAnsi="Times New Roman" w:cs="Times New Roman"/>
          <w:sz w:val="28"/>
          <w:szCs w:val="28"/>
        </w:rPr>
        <w:t>a happy</w:t>
      </w:r>
      <w:r w:rsidR="00985AD6" w:rsidRPr="00FD3366">
        <w:rPr>
          <w:rFonts w:ascii="Times New Roman" w:hAnsi="Times New Roman" w:cs="Times New Roman"/>
          <w:sz w:val="28"/>
          <w:szCs w:val="28"/>
        </w:rPr>
        <w:t xml:space="preserve"> life. </w:t>
      </w:r>
    </w:p>
    <w:p w:rsidR="0025193C" w:rsidRDefault="00985AD6">
      <w:pPr>
        <w:rPr>
          <w:rFonts w:ascii="Times New Roman" w:hAnsi="Times New Roman" w:cs="Times New Roman"/>
          <w:sz w:val="28"/>
          <w:szCs w:val="28"/>
        </w:rPr>
      </w:pPr>
      <w:r w:rsidRPr="00FD3366">
        <w:rPr>
          <w:rFonts w:ascii="Times New Roman" w:hAnsi="Times New Roman" w:cs="Times New Roman"/>
          <w:sz w:val="28"/>
          <w:szCs w:val="28"/>
        </w:rPr>
        <w:t xml:space="preserve">Augustine then cites </w:t>
      </w:r>
      <w:r w:rsidR="005F2EEC" w:rsidRPr="00FD3366">
        <w:rPr>
          <w:rFonts w:ascii="Times New Roman" w:hAnsi="Times New Roman" w:cs="Times New Roman"/>
          <w:sz w:val="28"/>
          <w:szCs w:val="28"/>
        </w:rPr>
        <w:t>Proverbs</w:t>
      </w:r>
      <w:r w:rsidRPr="00FD3366">
        <w:rPr>
          <w:rFonts w:ascii="Times New Roman" w:hAnsi="Times New Roman" w:cs="Times New Roman"/>
          <w:sz w:val="28"/>
          <w:szCs w:val="28"/>
        </w:rPr>
        <w:t xml:space="preserve"> 30.7-9 as an example:  </w:t>
      </w:r>
    </w:p>
    <w:p w:rsidR="00985AD6" w:rsidRPr="0025193C" w:rsidRDefault="0025193C">
      <w:pPr>
        <w:rPr>
          <w:rFonts w:ascii="Times New Roman" w:hAnsi="Times New Roman" w:cs="Times New Roman"/>
          <w:i/>
          <w:sz w:val="28"/>
          <w:szCs w:val="28"/>
        </w:rPr>
      </w:pPr>
      <w:r>
        <w:rPr>
          <w:rFonts w:ascii="Times New Roman" w:hAnsi="Times New Roman" w:cs="Times New Roman"/>
          <w:sz w:val="28"/>
          <w:szCs w:val="28"/>
        </w:rPr>
        <w:t>‘</w:t>
      </w:r>
      <w:r w:rsidR="00985AD6" w:rsidRPr="0025193C">
        <w:rPr>
          <w:rFonts w:ascii="Times New Roman" w:hAnsi="Times New Roman" w:cs="Times New Roman"/>
          <w:i/>
          <w:sz w:val="28"/>
          <w:szCs w:val="28"/>
        </w:rPr>
        <w:t>give me neither poverty nor riches;</w:t>
      </w:r>
      <w:r w:rsidR="00985AD6" w:rsidRPr="0025193C">
        <w:rPr>
          <w:rFonts w:ascii="Times New Roman" w:hAnsi="Times New Roman" w:cs="Times New Roman"/>
          <w:i/>
          <w:sz w:val="28"/>
          <w:szCs w:val="28"/>
        </w:rPr>
        <w:br/>
        <w:t>    feed me with the food that I need,</w:t>
      </w:r>
      <w:r w:rsidR="00985AD6" w:rsidRPr="0025193C">
        <w:rPr>
          <w:rFonts w:ascii="Times New Roman" w:hAnsi="Times New Roman" w:cs="Times New Roman"/>
          <w:i/>
          <w:sz w:val="28"/>
          <w:szCs w:val="28"/>
        </w:rPr>
        <w:br/>
      </w:r>
      <w:r w:rsidR="00985AD6" w:rsidRPr="0025193C">
        <w:rPr>
          <w:rFonts w:ascii="Times New Roman" w:hAnsi="Times New Roman" w:cs="Times New Roman"/>
          <w:b/>
          <w:bCs/>
          <w:i/>
          <w:sz w:val="28"/>
          <w:szCs w:val="28"/>
          <w:vertAlign w:val="superscript"/>
        </w:rPr>
        <w:t>9 </w:t>
      </w:r>
      <w:r w:rsidR="00985AD6" w:rsidRPr="0025193C">
        <w:rPr>
          <w:rFonts w:ascii="Times New Roman" w:hAnsi="Times New Roman" w:cs="Times New Roman"/>
          <w:i/>
          <w:sz w:val="28"/>
          <w:szCs w:val="28"/>
        </w:rPr>
        <w:t>or I shall be full, and deny you, …</w:t>
      </w:r>
      <w:r w:rsidR="00985AD6" w:rsidRPr="0025193C">
        <w:rPr>
          <w:rFonts w:ascii="Times New Roman" w:hAnsi="Times New Roman" w:cs="Times New Roman"/>
          <w:i/>
          <w:sz w:val="28"/>
          <w:szCs w:val="28"/>
        </w:rPr>
        <w:br/>
      </w:r>
      <w:r w:rsidR="00985AD6" w:rsidRPr="0025193C">
        <w:rPr>
          <w:rFonts w:ascii="Times New Roman" w:hAnsi="Times New Roman" w:cs="Times New Roman"/>
          <w:i/>
          <w:sz w:val="28"/>
          <w:szCs w:val="28"/>
        </w:rPr>
        <w:t>or I shall be poor, and steal,</w:t>
      </w:r>
      <w:r w:rsidR="00985AD6" w:rsidRPr="0025193C">
        <w:rPr>
          <w:rFonts w:ascii="Times New Roman" w:hAnsi="Times New Roman" w:cs="Times New Roman"/>
          <w:i/>
          <w:sz w:val="28"/>
          <w:szCs w:val="28"/>
        </w:rPr>
        <w:br/>
        <w:t>    and profane the name of my God.</w:t>
      </w:r>
    </w:p>
    <w:p w:rsidR="0025193C" w:rsidRDefault="00985AD6">
      <w:pPr>
        <w:rPr>
          <w:rFonts w:ascii="Times New Roman" w:hAnsi="Times New Roman" w:cs="Times New Roman"/>
          <w:sz w:val="28"/>
          <w:szCs w:val="28"/>
        </w:rPr>
      </w:pPr>
      <w:r w:rsidRPr="00FD3366">
        <w:rPr>
          <w:rFonts w:ascii="Times New Roman" w:hAnsi="Times New Roman" w:cs="Times New Roman"/>
          <w:sz w:val="28"/>
          <w:szCs w:val="28"/>
        </w:rPr>
        <w:t xml:space="preserve">This is an excellent test. Consider the petition ‘O Lord – give me a job so I won’t be poor.’ That is an appropriate </w:t>
      </w:r>
      <w:r w:rsidR="005F2EEC" w:rsidRPr="00FD3366">
        <w:rPr>
          <w:rFonts w:ascii="Times New Roman" w:hAnsi="Times New Roman" w:cs="Times New Roman"/>
          <w:sz w:val="28"/>
          <w:szCs w:val="28"/>
        </w:rPr>
        <w:t>thing</w:t>
      </w:r>
      <w:r w:rsidRPr="00FD3366">
        <w:rPr>
          <w:rFonts w:ascii="Times New Roman" w:hAnsi="Times New Roman" w:cs="Times New Roman"/>
          <w:sz w:val="28"/>
          <w:szCs w:val="28"/>
        </w:rPr>
        <w:t xml:space="preserve"> to ask God for. Indeed, it is essentially the same thing as to pray, ‘Give us this day our daily bread’. Yet the proverbs 30 prayer </w:t>
      </w:r>
      <w:r w:rsidR="005F2EEC" w:rsidRPr="00FD3366">
        <w:rPr>
          <w:rFonts w:ascii="Times New Roman" w:hAnsi="Times New Roman" w:cs="Times New Roman"/>
          <w:sz w:val="28"/>
          <w:szCs w:val="28"/>
        </w:rPr>
        <w:t>reveals</w:t>
      </w:r>
      <w:r w:rsidRPr="00FD3366">
        <w:rPr>
          <w:rFonts w:ascii="Times New Roman" w:hAnsi="Times New Roman" w:cs="Times New Roman"/>
          <w:sz w:val="28"/>
          <w:szCs w:val="28"/>
        </w:rPr>
        <w:t xml:space="preserve"> the only proper motivation beneath the request. </w:t>
      </w:r>
      <w:r w:rsidR="005F2EEC" w:rsidRPr="00FD3366">
        <w:rPr>
          <w:rFonts w:ascii="Times New Roman" w:hAnsi="Times New Roman" w:cs="Times New Roman"/>
          <w:sz w:val="28"/>
          <w:szCs w:val="28"/>
        </w:rPr>
        <w:t>If</w:t>
      </w:r>
      <w:r w:rsidRPr="00FD3366">
        <w:rPr>
          <w:rFonts w:ascii="Times New Roman" w:hAnsi="Times New Roman" w:cs="Times New Roman"/>
          <w:sz w:val="28"/>
          <w:szCs w:val="28"/>
        </w:rPr>
        <w:t xml:space="preserve"> you just jump </w:t>
      </w:r>
      <w:r w:rsidR="005F2EEC" w:rsidRPr="00FD3366">
        <w:rPr>
          <w:rFonts w:ascii="Times New Roman" w:hAnsi="Times New Roman" w:cs="Times New Roman"/>
          <w:sz w:val="28"/>
          <w:szCs w:val="28"/>
        </w:rPr>
        <w:t>into</w:t>
      </w:r>
      <w:r w:rsidRPr="00FD3366">
        <w:rPr>
          <w:rFonts w:ascii="Times New Roman" w:hAnsi="Times New Roman" w:cs="Times New Roman"/>
          <w:sz w:val="28"/>
          <w:szCs w:val="28"/>
        </w:rPr>
        <w:t xml:space="preserve"> prayer without recognizing the disordered nature of the heart’s loves, your prayer’s intention will be, </w:t>
      </w:r>
      <w:r w:rsidR="0025193C">
        <w:rPr>
          <w:rFonts w:ascii="Times New Roman" w:hAnsi="Times New Roman" w:cs="Times New Roman"/>
          <w:sz w:val="28"/>
          <w:szCs w:val="28"/>
        </w:rPr>
        <w:t>‘</w:t>
      </w:r>
      <w:r w:rsidRPr="00FD3366">
        <w:rPr>
          <w:rFonts w:ascii="Times New Roman" w:hAnsi="Times New Roman" w:cs="Times New Roman"/>
          <w:sz w:val="28"/>
          <w:szCs w:val="28"/>
        </w:rPr>
        <w:t xml:space="preserve">make me as wealthy as possible’. </w:t>
      </w:r>
    </w:p>
    <w:p w:rsidR="00985AD6" w:rsidRPr="00FD3366" w:rsidRDefault="00985AD6">
      <w:pPr>
        <w:rPr>
          <w:rFonts w:ascii="Times New Roman" w:hAnsi="Times New Roman" w:cs="Times New Roman"/>
          <w:sz w:val="28"/>
          <w:szCs w:val="28"/>
        </w:rPr>
      </w:pPr>
      <w:r w:rsidRPr="00FD3366">
        <w:rPr>
          <w:rFonts w:ascii="Times New Roman" w:hAnsi="Times New Roman" w:cs="Times New Roman"/>
          <w:sz w:val="28"/>
          <w:szCs w:val="28"/>
        </w:rPr>
        <w:t xml:space="preserve">The </w:t>
      </w:r>
      <w:r w:rsidR="005F2EEC" w:rsidRPr="00FD3366">
        <w:rPr>
          <w:rFonts w:ascii="Times New Roman" w:hAnsi="Times New Roman" w:cs="Times New Roman"/>
          <w:sz w:val="28"/>
          <w:szCs w:val="28"/>
        </w:rPr>
        <w:t>proverbs</w:t>
      </w:r>
      <w:r w:rsidRPr="00FD3366">
        <w:rPr>
          <w:rFonts w:ascii="Times New Roman" w:hAnsi="Times New Roman" w:cs="Times New Roman"/>
          <w:sz w:val="28"/>
          <w:szCs w:val="28"/>
        </w:rPr>
        <w:t xml:space="preserve"> 30 </w:t>
      </w:r>
      <w:r w:rsidR="005F2EEC" w:rsidRPr="00FD3366">
        <w:rPr>
          <w:rFonts w:ascii="Times New Roman" w:hAnsi="Times New Roman" w:cs="Times New Roman"/>
          <w:sz w:val="28"/>
          <w:szCs w:val="28"/>
        </w:rPr>
        <w:t>prayer</w:t>
      </w:r>
      <w:r w:rsidRPr="00FD3366">
        <w:rPr>
          <w:rFonts w:ascii="Times New Roman" w:hAnsi="Times New Roman" w:cs="Times New Roman"/>
          <w:sz w:val="28"/>
          <w:szCs w:val="28"/>
        </w:rPr>
        <w:t xml:space="preserve"> is different. It is to ask, ‘Lord, meet my material needs, and give me wealth, yes, but only as much as I can handle without it </w:t>
      </w:r>
      <w:r w:rsidR="005F2EEC" w:rsidRPr="00FD3366">
        <w:rPr>
          <w:rFonts w:ascii="Times New Roman" w:hAnsi="Times New Roman" w:cs="Times New Roman"/>
          <w:sz w:val="28"/>
          <w:szCs w:val="28"/>
        </w:rPr>
        <w:t>harming</w:t>
      </w:r>
      <w:r w:rsidRPr="00FD3366">
        <w:rPr>
          <w:rFonts w:ascii="Times New Roman" w:hAnsi="Times New Roman" w:cs="Times New Roman"/>
          <w:sz w:val="28"/>
          <w:szCs w:val="28"/>
        </w:rPr>
        <w:t xml:space="preserve"> my ability to put you first in life. Because ultimately I don’t need status and comfort – I need you as my Lord’.</w:t>
      </w:r>
    </w:p>
    <w:p w:rsidR="0025193C" w:rsidRDefault="00985AD6">
      <w:pPr>
        <w:rPr>
          <w:rFonts w:ascii="Times New Roman" w:hAnsi="Times New Roman" w:cs="Times New Roman"/>
          <w:sz w:val="28"/>
          <w:szCs w:val="28"/>
        </w:rPr>
      </w:pPr>
      <w:r w:rsidRPr="00FD3366">
        <w:rPr>
          <w:rFonts w:ascii="Times New Roman" w:hAnsi="Times New Roman" w:cs="Times New Roman"/>
          <w:sz w:val="28"/>
          <w:szCs w:val="28"/>
        </w:rPr>
        <w:t xml:space="preserve">Timothy Keller in his book on prayer gives the following illustration: ‘Imagine an eight year old boy playing with a toy truck and then it breaks. He is </w:t>
      </w:r>
      <w:r w:rsidR="005F2EEC" w:rsidRPr="00FD3366">
        <w:rPr>
          <w:rFonts w:ascii="Times New Roman" w:hAnsi="Times New Roman" w:cs="Times New Roman"/>
          <w:sz w:val="28"/>
          <w:szCs w:val="28"/>
        </w:rPr>
        <w:t>disconsolate</w:t>
      </w:r>
      <w:r w:rsidRPr="00FD3366">
        <w:rPr>
          <w:rFonts w:ascii="Times New Roman" w:hAnsi="Times New Roman" w:cs="Times New Roman"/>
          <w:sz w:val="28"/>
          <w:szCs w:val="28"/>
        </w:rPr>
        <w:t xml:space="preserve"> and cries out to his parents to fix it. Yet as he’s crying, his father </w:t>
      </w:r>
      <w:r w:rsidR="005F2EEC" w:rsidRPr="00FD3366">
        <w:rPr>
          <w:rFonts w:ascii="Times New Roman" w:hAnsi="Times New Roman" w:cs="Times New Roman"/>
          <w:sz w:val="28"/>
          <w:szCs w:val="28"/>
        </w:rPr>
        <w:t>says</w:t>
      </w:r>
      <w:r w:rsidRPr="00FD3366">
        <w:rPr>
          <w:rFonts w:ascii="Times New Roman" w:hAnsi="Times New Roman" w:cs="Times New Roman"/>
          <w:sz w:val="28"/>
          <w:szCs w:val="28"/>
        </w:rPr>
        <w:t xml:space="preserve"> to him, ‘a distant </w:t>
      </w:r>
      <w:r w:rsidR="005F2EEC" w:rsidRPr="00FD3366">
        <w:rPr>
          <w:rFonts w:ascii="Times New Roman" w:hAnsi="Times New Roman" w:cs="Times New Roman"/>
          <w:sz w:val="28"/>
          <w:szCs w:val="28"/>
        </w:rPr>
        <w:t>relative</w:t>
      </w:r>
      <w:r w:rsidRPr="00FD3366">
        <w:rPr>
          <w:rFonts w:ascii="Times New Roman" w:hAnsi="Times New Roman" w:cs="Times New Roman"/>
          <w:sz w:val="28"/>
          <w:szCs w:val="28"/>
        </w:rPr>
        <w:t xml:space="preserve"> you’ve </w:t>
      </w:r>
      <w:r w:rsidR="005F2EEC" w:rsidRPr="00FD3366">
        <w:rPr>
          <w:rFonts w:ascii="Times New Roman" w:hAnsi="Times New Roman" w:cs="Times New Roman"/>
          <w:sz w:val="28"/>
          <w:szCs w:val="28"/>
        </w:rPr>
        <w:t>never</w:t>
      </w:r>
      <w:r w:rsidRPr="00FD3366">
        <w:rPr>
          <w:rFonts w:ascii="Times New Roman" w:hAnsi="Times New Roman" w:cs="Times New Roman"/>
          <w:sz w:val="28"/>
          <w:szCs w:val="28"/>
        </w:rPr>
        <w:t xml:space="preserve"> met </w:t>
      </w:r>
      <w:r w:rsidR="005F2EEC" w:rsidRPr="00FD3366">
        <w:rPr>
          <w:rFonts w:ascii="Times New Roman" w:hAnsi="Times New Roman" w:cs="Times New Roman"/>
          <w:sz w:val="28"/>
          <w:szCs w:val="28"/>
        </w:rPr>
        <w:t>has</w:t>
      </w:r>
      <w:r w:rsidRPr="00FD3366">
        <w:rPr>
          <w:rFonts w:ascii="Times New Roman" w:hAnsi="Times New Roman" w:cs="Times New Roman"/>
          <w:sz w:val="28"/>
          <w:szCs w:val="28"/>
        </w:rPr>
        <w:t xml:space="preserve"> just died and </w:t>
      </w:r>
      <w:r w:rsidR="005F2EEC" w:rsidRPr="00FD3366">
        <w:rPr>
          <w:rFonts w:ascii="Times New Roman" w:hAnsi="Times New Roman" w:cs="Times New Roman"/>
          <w:sz w:val="28"/>
          <w:szCs w:val="28"/>
        </w:rPr>
        <w:t>left</w:t>
      </w:r>
      <w:r w:rsidRPr="00FD3366">
        <w:rPr>
          <w:rFonts w:ascii="Times New Roman" w:hAnsi="Times New Roman" w:cs="Times New Roman"/>
          <w:sz w:val="28"/>
          <w:szCs w:val="28"/>
        </w:rPr>
        <w:t xml:space="preserve"> you one </w:t>
      </w:r>
      <w:r w:rsidR="005F2EEC" w:rsidRPr="00FD3366">
        <w:rPr>
          <w:rFonts w:ascii="Times New Roman" w:hAnsi="Times New Roman" w:cs="Times New Roman"/>
          <w:sz w:val="28"/>
          <w:szCs w:val="28"/>
        </w:rPr>
        <w:t>hundred</w:t>
      </w:r>
      <w:r w:rsidRPr="00FD3366">
        <w:rPr>
          <w:rFonts w:ascii="Times New Roman" w:hAnsi="Times New Roman" w:cs="Times New Roman"/>
          <w:sz w:val="28"/>
          <w:szCs w:val="28"/>
        </w:rPr>
        <w:t xml:space="preserve"> million pounds’. What will be </w:t>
      </w:r>
      <w:r w:rsidR="005F2EEC" w:rsidRPr="00FD3366">
        <w:rPr>
          <w:rFonts w:ascii="Times New Roman" w:hAnsi="Times New Roman" w:cs="Times New Roman"/>
          <w:sz w:val="28"/>
          <w:szCs w:val="28"/>
        </w:rPr>
        <w:t>the</w:t>
      </w:r>
      <w:r w:rsidRPr="00FD3366">
        <w:rPr>
          <w:rFonts w:ascii="Times New Roman" w:hAnsi="Times New Roman" w:cs="Times New Roman"/>
          <w:sz w:val="28"/>
          <w:szCs w:val="28"/>
        </w:rPr>
        <w:t xml:space="preserve"> child’s reaction? He will just cry louder </w:t>
      </w:r>
      <w:r w:rsidR="005F2EEC" w:rsidRPr="00FD3366">
        <w:rPr>
          <w:rFonts w:ascii="Times New Roman" w:hAnsi="Times New Roman" w:cs="Times New Roman"/>
          <w:sz w:val="28"/>
          <w:szCs w:val="28"/>
        </w:rPr>
        <w:t>until</w:t>
      </w:r>
      <w:r w:rsidRPr="00FD3366">
        <w:rPr>
          <w:rFonts w:ascii="Times New Roman" w:hAnsi="Times New Roman" w:cs="Times New Roman"/>
          <w:sz w:val="28"/>
          <w:szCs w:val="28"/>
        </w:rPr>
        <w:t xml:space="preserve"> his </w:t>
      </w:r>
      <w:r w:rsidRPr="00FD3366">
        <w:rPr>
          <w:rFonts w:ascii="Times New Roman" w:hAnsi="Times New Roman" w:cs="Times New Roman"/>
          <w:sz w:val="28"/>
          <w:szCs w:val="28"/>
        </w:rPr>
        <w:lastRenderedPageBreak/>
        <w:t xml:space="preserve">truck is fixed. He does not have enough cognitive capacity to </w:t>
      </w:r>
      <w:r w:rsidR="005F2EEC" w:rsidRPr="00FD3366">
        <w:rPr>
          <w:rFonts w:ascii="Times New Roman" w:hAnsi="Times New Roman" w:cs="Times New Roman"/>
          <w:sz w:val="28"/>
          <w:szCs w:val="28"/>
        </w:rPr>
        <w:t>realize</w:t>
      </w:r>
      <w:r w:rsidRPr="00FD3366">
        <w:rPr>
          <w:rFonts w:ascii="Times New Roman" w:hAnsi="Times New Roman" w:cs="Times New Roman"/>
          <w:sz w:val="28"/>
          <w:szCs w:val="28"/>
        </w:rPr>
        <w:t xml:space="preserve"> </w:t>
      </w:r>
      <w:r w:rsidR="005F2EEC" w:rsidRPr="00FD3366">
        <w:rPr>
          <w:rFonts w:ascii="Times New Roman" w:hAnsi="Times New Roman" w:cs="Times New Roman"/>
          <w:sz w:val="28"/>
          <w:szCs w:val="28"/>
        </w:rPr>
        <w:t>his</w:t>
      </w:r>
      <w:r w:rsidRPr="00FD3366">
        <w:rPr>
          <w:rFonts w:ascii="Times New Roman" w:hAnsi="Times New Roman" w:cs="Times New Roman"/>
          <w:sz w:val="28"/>
          <w:szCs w:val="28"/>
        </w:rPr>
        <w:t xml:space="preserve"> true condition and be consoled. </w:t>
      </w:r>
    </w:p>
    <w:p w:rsidR="0025193C" w:rsidRDefault="00985AD6">
      <w:pPr>
        <w:rPr>
          <w:rFonts w:ascii="Times New Roman" w:hAnsi="Times New Roman" w:cs="Times New Roman"/>
          <w:sz w:val="28"/>
          <w:szCs w:val="28"/>
        </w:rPr>
      </w:pPr>
      <w:r w:rsidRPr="00FD3366">
        <w:rPr>
          <w:rFonts w:ascii="Times New Roman" w:hAnsi="Times New Roman" w:cs="Times New Roman"/>
          <w:sz w:val="28"/>
          <w:szCs w:val="28"/>
        </w:rPr>
        <w:t xml:space="preserve">In the same way, </w:t>
      </w:r>
      <w:r w:rsidR="005F2EEC" w:rsidRPr="00FD3366">
        <w:rPr>
          <w:rFonts w:ascii="Times New Roman" w:hAnsi="Times New Roman" w:cs="Times New Roman"/>
          <w:sz w:val="28"/>
          <w:szCs w:val="28"/>
        </w:rPr>
        <w:t>Christians</w:t>
      </w:r>
      <w:r w:rsidRPr="00FD3366">
        <w:rPr>
          <w:rFonts w:ascii="Times New Roman" w:hAnsi="Times New Roman" w:cs="Times New Roman"/>
          <w:sz w:val="28"/>
          <w:szCs w:val="28"/>
        </w:rPr>
        <w:t xml:space="preserve"> lack the spiritual </w:t>
      </w:r>
      <w:r w:rsidR="005F2EEC" w:rsidRPr="00FD3366">
        <w:rPr>
          <w:rFonts w:ascii="Times New Roman" w:hAnsi="Times New Roman" w:cs="Times New Roman"/>
          <w:sz w:val="28"/>
          <w:szCs w:val="28"/>
        </w:rPr>
        <w:t>capacity</w:t>
      </w:r>
      <w:r w:rsidRPr="00FD3366">
        <w:rPr>
          <w:rFonts w:ascii="Times New Roman" w:hAnsi="Times New Roman" w:cs="Times New Roman"/>
          <w:sz w:val="28"/>
          <w:szCs w:val="28"/>
        </w:rPr>
        <w:t xml:space="preserve"> to </w:t>
      </w:r>
      <w:r w:rsidR="005F2EEC" w:rsidRPr="00FD3366">
        <w:rPr>
          <w:rFonts w:ascii="Times New Roman" w:hAnsi="Times New Roman" w:cs="Times New Roman"/>
          <w:sz w:val="28"/>
          <w:szCs w:val="28"/>
        </w:rPr>
        <w:t>realize</w:t>
      </w:r>
      <w:r w:rsidRPr="00FD3366">
        <w:rPr>
          <w:rFonts w:ascii="Times New Roman" w:hAnsi="Times New Roman" w:cs="Times New Roman"/>
          <w:sz w:val="28"/>
          <w:szCs w:val="28"/>
        </w:rPr>
        <w:t xml:space="preserve"> all we have in Jesus. This is the reason Paul prays that God would give </w:t>
      </w:r>
      <w:r w:rsidR="005F2EEC" w:rsidRPr="00FD3366">
        <w:rPr>
          <w:rFonts w:ascii="Times New Roman" w:hAnsi="Times New Roman" w:cs="Times New Roman"/>
          <w:sz w:val="28"/>
          <w:szCs w:val="28"/>
        </w:rPr>
        <w:t>Christians</w:t>
      </w:r>
      <w:r w:rsidRPr="00FD3366">
        <w:rPr>
          <w:rFonts w:ascii="Times New Roman" w:hAnsi="Times New Roman" w:cs="Times New Roman"/>
          <w:sz w:val="28"/>
          <w:szCs w:val="28"/>
        </w:rPr>
        <w:t xml:space="preserve"> the spiritual ability to </w:t>
      </w:r>
      <w:r w:rsidR="005F2EEC" w:rsidRPr="00FD3366">
        <w:rPr>
          <w:rFonts w:ascii="Times New Roman" w:hAnsi="Times New Roman" w:cs="Times New Roman"/>
          <w:sz w:val="28"/>
          <w:szCs w:val="28"/>
        </w:rPr>
        <w:t>grasp</w:t>
      </w:r>
      <w:r w:rsidRPr="00FD3366">
        <w:rPr>
          <w:rFonts w:ascii="Times New Roman" w:hAnsi="Times New Roman" w:cs="Times New Roman"/>
          <w:sz w:val="28"/>
          <w:szCs w:val="28"/>
        </w:rPr>
        <w:t xml:space="preserve"> the height, depth, breadth, and length of Christ’s salvation (Eph 3.16-19)</w:t>
      </w:r>
      <w:r w:rsidR="00BD3628" w:rsidRPr="00FD3366">
        <w:rPr>
          <w:rFonts w:ascii="Times New Roman" w:hAnsi="Times New Roman" w:cs="Times New Roman"/>
          <w:sz w:val="28"/>
          <w:szCs w:val="28"/>
        </w:rPr>
        <w:t xml:space="preserve">. </w:t>
      </w:r>
    </w:p>
    <w:p w:rsidR="00985AD6" w:rsidRPr="00FD3366" w:rsidRDefault="00BD3628">
      <w:pPr>
        <w:rPr>
          <w:rFonts w:ascii="Times New Roman" w:hAnsi="Times New Roman" w:cs="Times New Roman"/>
          <w:sz w:val="28"/>
          <w:szCs w:val="28"/>
        </w:rPr>
      </w:pPr>
      <w:r w:rsidRPr="00FD3366">
        <w:rPr>
          <w:rFonts w:ascii="Times New Roman" w:hAnsi="Times New Roman" w:cs="Times New Roman"/>
          <w:sz w:val="28"/>
          <w:szCs w:val="28"/>
        </w:rPr>
        <w:t xml:space="preserve">In general, our lack of joy is as </w:t>
      </w:r>
      <w:r w:rsidR="005F2EEC" w:rsidRPr="00FD3366">
        <w:rPr>
          <w:rFonts w:ascii="Times New Roman" w:hAnsi="Times New Roman" w:cs="Times New Roman"/>
          <w:sz w:val="28"/>
          <w:szCs w:val="28"/>
        </w:rPr>
        <w:t>Shakespeare</w:t>
      </w:r>
      <w:r w:rsidRPr="00FD3366">
        <w:rPr>
          <w:rFonts w:ascii="Times New Roman" w:hAnsi="Times New Roman" w:cs="Times New Roman"/>
          <w:sz w:val="28"/>
          <w:szCs w:val="28"/>
        </w:rPr>
        <w:t xml:space="preserve"> wrote: ‘The </w:t>
      </w:r>
      <w:r w:rsidR="005F2EEC" w:rsidRPr="00FD3366">
        <w:rPr>
          <w:rFonts w:ascii="Times New Roman" w:hAnsi="Times New Roman" w:cs="Times New Roman"/>
          <w:sz w:val="28"/>
          <w:szCs w:val="28"/>
        </w:rPr>
        <w:t>fault</w:t>
      </w:r>
      <w:r w:rsidRPr="00FD3366">
        <w:rPr>
          <w:rFonts w:ascii="Times New Roman" w:hAnsi="Times New Roman" w:cs="Times New Roman"/>
          <w:sz w:val="28"/>
          <w:szCs w:val="28"/>
        </w:rPr>
        <w:t xml:space="preserve">, </w:t>
      </w:r>
      <w:r w:rsidR="005F2EEC" w:rsidRPr="00FD3366">
        <w:rPr>
          <w:rFonts w:ascii="Times New Roman" w:hAnsi="Times New Roman" w:cs="Times New Roman"/>
          <w:sz w:val="28"/>
          <w:szCs w:val="28"/>
        </w:rPr>
        <w:t>dear</w:t>
      </w:r>
      <w:r w:rsidRPr="00FD3366">
        <w:rPr>
          <w:rFonts w:ascii="Times New Roman" w:hAnsi="Times New Roman" w:cs="Times New Roman"/>
          <w:sz w:val="28"/>
          <w:szCs w:val="28"/>
        </w:rPr>
        <w:t xml:space="preserve"> Brutus, </w:t>
      </w:r>
      <w:r w:rsidR="0025193C">
        <w:rPr>
          <w:rFonts w:ascii="Times New Roman" w:hAnsi="Times New Roman" w:cs="Times New Roman"/>
          <w:sz w:val="28"/>
          <w:szCs w:val="28"/>
        </w:rPr>
        <w:t>i</w:t>
      </w:r>
      <w:r w:rsidRPr="00FD3366">
        <w:rPr>
          <w:rFonts w:ascii="Times New Roman" w:hAnsi="Times New Roman" w:cs="Times New Roman"/>
          <w:sz w:val="28"/>
          <w:szCs w:val="28"/>
        </w:rPr>
        <w:t xml:space="preserve">s not in our stars, but in </w:t>
      </w:r>
      <w:r w:rsidR="005F2EEC" w:rsidRPr="00FD3366">
        <w:rPr>
          <w:rFonts w:ascii="Times New Roman" w:hAnsi="Times New Roman" w:cs="Times New Roman"/>
          <w:sz w:val="28"/>
          <w:szCs w:val="28"/>
        </w:rPr>
        <w:t>ourselves</w:t>
      </w:r>
      <w:r w:rsidRPr="00FD3366">
        <w:rPr>
          <w:rFonts w:ascii="Times New Roman" w:hAnsi="Times New Roman" w:cs="Times New Roman"/>
          <w:sz w:val="28"/>
          <w:szCs w:val="28"/>
        </w:rPr>
        <w:t>’ (</w:t>
      </w:r>
      <w:r w:rsidR="005F2EEC" w:rsidRPr="00FD3366">
        <w:rPr>
          <w:rFonts w:ascii="Times New Roman" w:hAnsi="Times New Roman" w:cs="Times New Roman"/>
          <w:sz w:val="28"/>
          <w:szCs w:val="28"/>
        </w:rPr>
        <w:t>Julius</w:t>
      </w:r>
      <w:r w:rsidRPr="00FD3366">
        <w:rPr>
          <w:rFonts w:ascii="Times New Roman" w:hAnsi="Times New Roman" w:cs="Times New Roman"/>
          <w:sz w:val="28"/>
          <w:szCs w:val="28"/>
        </w:rPr>
        <w:t xml:space="preserve"> </w:t>
      </w:r>
      <w:r w:rsidR="005F2EEC" w:rsidRPr="00FD3366">
        <w:rPr>
          <w:rFonts w:ascii="Times New Roman" w:hAnsi="Times New Roman" w:cs="Times New Roman"/>
          <w:sz w:val="28"/>
          <w:szCs w:val="28"/>
        </w:rPr>
        <w:t>Caesar</w:t>
      </w:r>
      <w:r w:rsidRPr="00FD3366">
        <w:rPr>
          <w:rFonts w:ascii="Times New Roman" w:hAnsi="Times New Roman" w:cs="Times New Roman"/>
          <w:sz w:val="28"/>
          <w:szCs w:val="28"/>
        </w:rPr>
        <w:t xml:space="preserve"> </w:t>
      </w:r>
      <w:r w:rsidR="005F2EEC" w:rsidRPr="00FD3366">
        <w:rPr>
          <w:rFonts w:ascii="Times New Roman" w:hAnsi="Times New Roman" w:cs="Times New Roman"/>
          <w:sz w:val="28"/>
          <w:szCs w:val="28"/>
        </w:rPr>
        <w:t>Act!</w:t>
      </w:r>
      <w:r w:rsidRPr="00FD3366">
        <w:rPr>
          <w:rFonts w:ascii="Times New Roman" w:hAnsi="Times New Roman" w:cs="Times New Roman"/>
          <w:sz w:val="28"/>
          <w:szCs w:val="28"/>
        </w:rPr>
        <w:t xml:space="preserve"> scene 2). We are like the eight year old boy who rests his happiness in </w:t>
      </w:r>
      <w:r w:rsidR="005F2EEC" w:rsidRPr="00FD3366">
        <w:rPr>
          <w:rFonts w:ascii="Times New Roman" w:hAnsi="Times New Roman" w:cs="Times New Roman"/>
          <w:sz w:val="28"/>
          <w:szCs w:val="28"/>
        </w:rPr>
        <w:t>his</w:t>
      </w:r>
      <w:r w:rsidRPr="00FD3366">
        <w:rPr>
          <w:rFonts w:ascii="Times New Roman" w:hAnsi="Times New Roman" w:cs="Times New Roman"/>
          <w:sz w:val="28"/>
          <w:szCs w:val="28"/>
        </w:rPr>
        <w:t xml:space="preserve"> ‘</w:t>
      </w:r>
      <w:r w:rsidR="005F2EEC" w:rsidRPr="00FD3366">
        <w:rPr>
          <w:rFonts w:ascii="Times New Roman" w:hAnsi="Times New Roman" w:cs="Times New Roman"/>
          <w:sz w:val="28"/>
          <w:szCs w:val="28"/>
        </w:rPr>
        <w:t>stars</w:t>
      </w:r>
      <w:r w:rsidRPr="00FD3366">
        <w:rPr>
          <w:rFonts w:ascii="Times New Roman" w:hAnsi="Times New Roman" w:cs="Times New Roman"/>
          <w:sz w:val="28"/>
          <w:szCs w:val="28"/>
        </w:rPr>
        <w:t xml:space="preserve">’ – his </w:t>
      </w:r>
      <w:r w:rsidR="005F2EEC" w:rsidRPr="00FD3366">
        <w:rPr>
          <w:rFonts w:ascii="Times New Roman" w:hAnsi="Times New Roman" w:cs="Times New Roman"/>
          <w:sz w:val="28"/>
          <w:szCs w:val="28"/>
        </w:rPr>
        <w:t>circumstances</w:t>
      </w:r>
      <w:r w:rsidRPr="00FD3366">
        <w:rPr>
          <w:rFonts w:ascii="Times New Roman" w:hAnsi="Times New Roman" w:cs="Times New Roman"/>
          <w:sz w:val="28"/>
          <w:szCs w:val="28"/>
        </w:rPr>
        <w:t xml:space="preserve"> – rather than recognizing what w</w:t>
      </w:r>
      <w:r w:rsidR="0025193C">
        <w:rPr>
          <w:rFonts w:ascii="Times New Roman" w:hAnsi="Times New Roman" w:cs="Times New Roman"/>
          <w:sz w:val="28"/>
          <w:szCs w:val="28"/>
        </w:rPr>
        <w:t>e</w:t>
      </w:r>
      <w:r w:rsidRPr="00FD3366">
        <w:rPr>
          <w:rFonts w:ascii="Times New Roman" w:hAnsi="Times New Roman" w:cs="Times New Roman"/>
          <w:sz w:val="28"/>
          <w:szCs w:val="28"/>
        </w:rPr>
        <w:t xml:space="preserve"> </w:t>
      </w:r>
      <w:r w:rsidR="005F2EEC" w:rsidRPr="00FD3366">
        <w:rPr>
          <w:rFonts w:ascii="Times New Roman" w:hAnsi="Times New Roman" w:cs="Times New Roman"/>
          <w:sz w:val="28"/>
          <w:szCs w:val="28"/>
        </w:rPr>
        <w:t>have</w:t>
      </w:r>
      <w:r w:rsidRPr="00FD3366">
        <w:rPr>
          <w:rFonts w:ascii="Times New Roman" w:hAnsi="Times New Roman" w:cs="Times New Roman"/>
          <w:sz w:val="28"/>
          <w:szCs w:val="28"/>
        </w:rPr>
        <w:t xml:space="preserve"> in Christ. That is why in the </w:t>
      </w:r>
      <w:r w:rsidR="005F2EEC" w:rsidRPr="00FD3366">
        <w:rPr>
          <w:rFonts w:ascii="Times New Roman" w:hAnsi="Times New Roman" w:cs="Times New Roman"/>
          <w:sz w:val="28"/>
          <w:szCs w:val="28"/>
        </w:rPr>
        <w:t>Lord’s</w:t>
      </w:r>
      <w:r w:rsidRPr="00FD3366">
        <w:rPr>
          <w:rFonts w:ascii="Times New Roman" w:hAnsi="Times New Roman" w:cs="Times New Roman"/>
          <w:sz w:val="28"/>
          <w:szCs w:val="28"/>
        </w:rPr>
        <w:t xml:space="preserve"> Prayer we don’t get to the petition for our daily bread and needs </w:t>
      </w:r>
      <w:r w:rsidR="005F2EEC" w:rsidRPr="00FD3366">
        <w:rPr>
          <w:rFonts w:ascii="Times New Roman" w:hAnsi="Times New Roman" w:cs="Times New Roman"/>
          <w:sz w:val="28"/>
          <w:szCs w:val="28"/>
        </w:rPr>
        <w:t>until</w:t>
      </w:r>
      <w:r w:rsidRPr="00FD3366">
        <w:rPr>
          <w:rFonts w:ascii="Times New Roman" w:hAnsi="Times New Roman" w:cs="Times New Roman"/>
          <w:sz w:val="28"/>
          <w:szCs w:val="28"/>
        </w:rPr>
        <w:t xml:space="preserve"> we have spent time remembering the </w:t>
      </w:r>
      <w:r w:rsidR="005F2EEC" w:rsidRPr="00FD3366">
        <w:rPr>
          <w:rFonts w:ascii="Times New Roman" w:hAnsi="Times New Roman" w:cs="Times New Roman"/>
          <w:sz w:val="28"/>
          <w:szCs w:val="28"/>
        </w:rPr>
        <w:t>greatness</w:t>
      </w:r>
      <w:r w:rsidRPr="00FD3366">
        <w:rPr>
          <w:rFonts w:ascii="Times New Roman" w:hAnsi="Times New Roman" w:cs="Times New Roman"/>
          <w:sz w:val="28"/>
          <w:szCs w:val="28"/>
        </w:rPr>
        <w:t xml:space="preserve"> of God and </w:t>
      </w:r>
      <w:r w:rsidR="005F2EEC" w:rsidRPr="00FD3366">
        <w:rPr>
          <w:rFonts w:ascii="Times New Roman" w:hAnsi="Times New Roman" w:cs="Times New Roman"/>
          <w:sz w:val="28"/>
          <w:szCs w:val="28"/>
        </w:rPr>
        <w:t>reigniting</w:t>
      </w:r>
      <w:r w:rsidRPr="00FD3366">
        <w:rPr>
          <w:rFonts w:ascii="Times New Roman" w:hAnsi="Times New Roman" w:cs="Times New Roman"/>
          <w:sz w:val="28"/>
          <w:szCs w:val="28"/>
        </w:rPr>
        <w:t xml:space="preserve"> our </w:t>
      </w:r>
      <w:r w:rsidR="005F2EEC">
        <w:rPr>
          <w:rFonts w:ascii="Times New Roman" w:hAnsi="Times New Roman" w:cs="Times New Roman"/>
          <w:sz w:val="28"/>
          <w:szCs w:val="28"/>
        </w:rPr>
        <w:t>l</w:t>
      </w:r>
      <w:r w:rsidRPr="00FD3366">
        <w:rPr>
          <w:rFonts w:ascii="Times New Roman" w:hAnsi="Times New Roman" w:cs="Times New Roman"/>
          <w:sz w:val="28"/>
          <w:szCs w:val="28"/>
        </w:rPr>
        <w:t xml:space="preserve">ove for him. Only then can we pray rightly for happiness and for our needs. </w:t>
      </w:r>
    </w:p>
    <w:p w:rsidR="00BD3628" w:rsidRPr="00FD3366" w:rsidRDefault="00BD3628">
      <w:pPr>
        <w:rPr>
          <w:rFonts w:ascii="Times New Roman" w:hAnsi="Times New Roman" w:cs="Times New Roman"/>
          <w:sz w:val="28"/>
          <w:szCs w:val="28"/>
        </w:rPr>
      </w:pPr>
      <w:r w:rsidRPr="0025193C">
        <w:rPr>
          <w:rFonts w:ascii="Times New Roman" w:hAnsi="Times New Roman" w:cs="Times New Roman"/>
          <w:b/>
          <w:sz w:val="28"/>
          <w:szCs w:val="28"/>
        </w:rPr>
        <w:t>Augustine’s third directive</w:t>
      </w:r>
      <w:r w:rsidRPr="00FD3366">
        <w:rPr>
          <w:rFonts w:ascii="Times New Roman" w:hAnsi="Times New Roman" w:cs="Times New Roman"/>
          <w:sz w:val="28"/>
          <w:szCs w:val="28"/>
        </w:rPr>
        <w:t xml:space="preserve"> is both </w:t>
      </w:r>
      <w:r w:rsidR="005F2EEC">
        <w:rPr>
          <w:rFonts w:ascii="Times New Roman" w:hAnsi="Times New Roman" w:cs="Times New Roman"/>
          <w:sz w:val="28"/>
          <w:szCs w:val="28"/>
        </w:rPr>
        <w:t xml:space="preserve">comprehensive </w:t>
      </w:r>
      <w:r w:rsidRPr="00FD3366">
        <w:rPr>
          <w:rFonts w:ascii="Times New Roman" w:hAnsi="Times New Roman" w:cs="Times New Roman"/>
          <w:sz w:val="28"/>
          <w:szCs w:val="28"/>
        </w:rPr>
        <w:t xml:space="preserve">and practical, and we have already alluded to it. Once you have </w:t>
      </w:r>
      <w:r w:rsidR="005F2EEC">
        <w:rPr>
          <w:rFonts w:ascii="Times New Roman" w:hAnsi="Times New Roman" w:cs="Times New Roman"/>
          <w:sz w:val="28"/>
          <w:szCs w:val="28"/>
        </w:rPr>
        <w:t xml:space="preserve">learned </w:t>
      </w:r>
      <w:r w:rsidRPr="00FD3366">
        <w:rPr>
          <w:rFonts w:ascii="Times New Roman" w:hAnsi="Times New Roman" w:cs="Times New Roman"/>
          <w:sz w:val="28"/>
          <w:szCs w:val="28"/>
        </w:rPr>
        <w:t xml:space="preserve">to </w:t>
      </w:r>
      <w:r w:rsidR="005F2EEC" w:rsidRPr="00FD3366">
        <w:rPr>
          <w:rFonts w:ascii="Times New Roman" w:hAnsi="Times New Roman" w:cs="Times New Roman"/>
          <w:sz w:val="28"/>
          <w:szCs w:val="28"/>
        </w:rPr>
        <w:t>pray</w:t>
      </w:r>
      <w:r w:rsidRPr="00FD3366">
        <w:rPr>
          <w:rFonts w:ascii="Times New Roman" w:hAnsi="Times New Roman" w:cs="Times New Roman"/>
          <w:sz w:val="28"/>
          <w:szCs w:val="28"/>
        </w:rPr>
        <w:t xml:space="preserve"> in full awareness of the </w:t>
      </w:r>
      <w:r w:rsidR="005F2EEC">
        <w:rPr>
          <w:rFonts w:ascii="Times New Roman" w:hAnsi="Times New Roman" w:cs="Times New Roman"/>
          <w:sz w:val="28"/>
          <w:szCs w:val="28"/>
        </w:rPr>
        <w:t xml:space="preserve">disorderdness </w:t>
      </w:r>
      <w:r w:rsidRPr="00FD3366">
        <w:rPr>
          <w:rFonts w:ascii="Times New Roman" w:hAnsi="Times New Roman" w:cs="Times New Roman"/>
          <w:sz w:val="28"/>
          <w:szCs w:val="28"/>
        </w:rPr>
        <w:t xml:space="preserve">of your heart and where </w:t>
      </w:r>
      <w:r w:rsidR="005F2EEC" w:rsidRPr="00FD3366">
        <w:rPr>
          <w:rFonts w:ascii="Times New Roman" w:hAnsi="Times New Roman" w:cs="Times New Roman"/>
          <w:sz w:val="28"/>
          <w:szCs w:val="28"/>
        </w:rPr>
        <w:t>true</w:t>
      </w:r>
      <w:r w:rsidRPr="00FD3366">
        <w:rPr>
          <w:rFonts w:ascii="Times New Roman" w:hAnsi="Times New Roman" w:cs="Times New Roman"/>
          <w:sz w:val="28"/>
          <w:szCs w:val="28"/>
        </w:rPr>
        <w:t xml:space="preserve"> joys are </w:t>
      </w:r>
      <w:r w:rsidR="005F2EEC" w:rsidRPr="00FD3366">
        <w:rPr>
          <w:rFonts w:ascii="Times New Roman" w:hAnsi="Times New Roman" w:cs="Times New Roman"/>
          <w:sz w:val="28"/>
          <w:szCs w:val="28"/>
        </w:rPr>
        <w:t>found</w:t>
      </w:r>
      <w:r w:rsidRPr="00FD3366">
        <w:rPr>
          <w:rFonts w:ascii="Times New Roman" w:hAnsi="Times New Roman" w:cs="Times New Roman"/>
          <w:sz w:val="28"/>
          <w:szCs w:val="28"/>
        </w:rPr>
        <w:t xml:space="preserve">, he says, </w:t>
      </w:r>
      <w:r w:rsidRPr="0025193C">
        <w:rPr>
          <w:rFonts w:ascii="Times New Roman" w:hAnsi="Times New Roman" w:cs="Times New Roman"/>
          <w:b/>
          <w:sz w:val="28"/>
          <w:szCs w:val="28"/>
        </w:rPr>
        <w:t xml:space="preserve">you can be guided in the specifics of how to </w:t>
      </w:r>
      <w:r w:rsidR="005F2EEC" w:rsidRPr="0025193C">
        <w:rPr>
          <w:rFonts w:ascii="Times New Roman" w:hAnsi="Times New Roman" w:cs="Times New Roman"/>
          <w:b/>
          <w:sz w:val="28"/>
          <w:szCs w:val="28"/>
        </w:rPr>
        <w:t>pray</w:t>
      </w:r>
      <w:r w:rsidRPr="0025193C">
        <w:rPr>
          <w:rFonts w:ascii="Times New Roman" w:hAnsi="Times New Roman" w:cs="Times New Roman"/>
          <w:b/>
          <w:sz w:val="28"/>
          <w:szCs w:val="28"/>
        </w:rPr>
        <w:t xml:space="preserve"> by </w:t>
      </w:r>
      <w:r w:rsidR="005F2EEC" w:rsidRPr="0025193C">
        <w:rPr>
          <w:rFonts w:ascii="Times New Roman" w:hAnsi="Times New Roman" w:cs="Times New Roman"/>
          <w:b/>
          <w:sz w:val="28"/>
          <w:szCs w:val="28"/>
        </w:rPr>
        <w:t>studying</w:t>
      </w:r>
      <w:r w:rsidRPr="0025193C">
        <w:rPr>
          <w:rFonts w:ascii="Times New Roman" w:hAnsi="Times New Roman" w:cs="Times New Roman"/>
          <w:b/>
          <w:sz w:val="28"/>
          <w:szCs w:val="28"/>
        </w:rPr>
        <w:t xml:space="preserve"> the Lord’s Prayer</w:t>
      </w:r>
      <w:r w:rsidRPr="00FD3366">
        <w:rPr>
          <w:rFonts w:ascii="Times New Roman" w:hAnsi="Times New Roman" w:cs="Times New Roman"/>
          <w:sz w:val="28"/>
          <w:szCs w:val="28"/>
        </w:rPr>
        <w:t xml:space="preserve">. Look at all </w:t>
      </w:r>
      <w:r w:rsidR="005F2EEC" w:rsidRPr="00FD3366">
        <w:rPr>
          <w:rFonts w:ascii="Times New Roman" w:hAnsi="Times New Roman" w:cs="Times New Roman"/>
          <w:sz w:val="28"/>
          <w:szCs w:val="28"/>
        </w:rPr>
        <w:t>the kinds</w:t>
      </w:r>
      <w:r w:rsidRPr="00FD3366">
        <w:rPr>
          <w:rFonts w:ascii="Times New Roman" w:hAnsi="Times New Roman" w:cs="Times New Roman"/>
          <w:sz w:val="28"/>
          <w:szCs w:val="28"/>
        </w:rPr>
        <w:t xml:space="preserve"> of prayer in it – </w:t>
      </w:r>
      <w:r w:rsidRPr="00FD3366">
        <w:rPr>
          <w:rFonts w:ascii="Times New Roman" w:hAnsi="Times New Roman" w:cs="Times New Roman"/>
          <w:sz w:val="28"/>
          <w:szCs w:val="28"/>
        </w:rPr>
        <w:t xml:space="preserve">adoration, petition, thanksgiving, confession. Look at the </w:t>
      </w:r>
      <w:r w:rsidR="005F2EEC" w:rsidRPr="00FD3366">
        <w:rPr>
          <w:rFonts w:ascii="Times New Roman" w:hAnsi="Times New Roman" w:cs="Times New Roman"/>
          <w:sz w:val="28"/>
          <w:szCs w:val="28"/>
        </w:rPr>
        <w:t>order</w:t>
      </w:r>
      <w:r w:rsidRPr="00FD3366">
        <w:rPr>
          <w:rFonts w:ascii="Times New Roman" w:hAnsi="Times New Roman" w:cs="Times New Roman"/>
          <w:sz w:val="28"/>
          <w:szCs w:val="28"/>
        </w:rPr>
        <w:t xml:space="preserve"> and form of the </w:t>
      </w:r>
      <w:r w:rsidR="005F2EEC" w:rsidRPr="00FD3366">
        <w:rPr>
          <w:rFonts w:ascii="Times New Roman" w:hAnsi="Times New Roman" w:cs="Times New Roman"/>
          <w:sz w:val="28"/>
          <w:szCs w:val="28"/>
        </w:rPr>
        <w:t>petitions</w:t>
      </w:r>
      <w:r w:rsidRPr="00FD3366">
        <w:rPr>
          <w:rFonts w:ascii="Times New Roman" w:hAnsi="Times New Roman" w:cs="Times New Roman"/>
          <w:sz w:val="28"/>
          <w:szCs w:val="28"/>
        </w:rPr>
        <w:t>:</w:t>
      </w:r>
    </w:p>
    <w:p w:rsidR="00BD3628" w:rsidRPr="00FD3366" w:rsidRDefault="00BD3628">
      <w:pPr>
        <w:rPr>
          <w:rFonts w:ascii="Times New Roman" w:hAnsi="Times New Roman" w:cs="Times New Roman"/>
          <w:sz w:val="28"/>
          <w:szCs w:val="28"/>
        </w:rPr>
      </w:pPr>
      <w:r w:rsidRPr="00FD3366">
        <w:rPr>
          <w:rFonts w:ascii="Times New Roman" w:hAnsi="Times New Roman" w:cs="Times New Roman"/>
          <w:sz w:val="28"/>
          <w:szCs w:val="28"/>
        </w:rPr>
        <w:t xml:space="preserve">He who </w:t>
      </w:r>
      <w:r w:rsidR="005F2EEC" w:rsidRPr="00FD3366">
        <w:rPr>
          <w:rFonts w:ascii="Times New Roman" w:hAnsi="Times New Roman" w:cs="Times New Roman"/>
          <w:sz w:val="28"/>
          <w:szCs w:val="28"/>
        </w:rPr>
        <w:t>says</w:t>
      </w:r>
      <w:r w:rsidRPr="00FD3366">
        <w:rPr>
          <w:rFonts w:ascii="Times New Roman" w:hAnsi="Times New Roman" w:cs="Times New Roman"/>
          <w:sz w:val="28"/>
          <w:szCs w:val="28"/>
        </w:rPr>
        <w:t xml:space="preserve"> in prayer… ‘give me as much wealth as you have given to this or </w:t>
      </w:r>
      <w:r w:rsidR="005F2EEC" w:rsidRPr="00FD3366">
        <w:rPr>
          <w:rFonts w:ascii="Times New Roman" w:hAnsi="Times New Roman" w:cs="Times New Roman"/>
          <w:sz w:val="28"/>
          <w:szCs w:val="28"/>
        </w:rPr>
        <w:t>that</w:t>
      </w:r>
      <w:r w:rsidRPr="00FD3366">
        <w:rPr>
          <w:rFonts w:ascii="Times New Roman" w:hAnsi="Times New Roman" w:cs="Times New Roman"/>
          <w:sz w:val="28"/>
          <w:szCs w:val="28"/>
        </w:rPr>
        <w:t xml:space="preserve"> man’ or ‘increase my honours; make me em</w:t>
      </w:r>
      <w:r w:rsidR="005F2EEC">
        <w:rPr>
          <w:rFonts w:ascii="Times New Roman" w:hAnsi="Times New Roman" w:cs="Times New Roman"/>
          <w:sz w:val="28"/>
          <w:szCs w:val="28"/>
        </w:rPr>
        <w:t>in</w:t>
      </w:r>
      <w:r w:rsidRPr="00FD3366">
        <w:rPr>
          <w:rFonts w:ascii="Times New Roman" w:hAnsi="Times New Roman" w:cs="Times New Roman"/>
          <w:sz w:val="28"/>
          <w:szCs w:val="28"/>
        </w:rPr>
        <w:t xml:space="preserve">ent in power and fame in the world,’ and who asks merely from a desire for these </w:t>
      </w:r>
      <w:r w:rsidR="005F2EEC" w:rsidRPr="00FD3366">
        <w:rPr>
          <w:rFonts w:ascii="Times New Roman" w:hAnsi="Times New Roman" w:cs="Times New Roman"/>
          <w:sz w:val="28"/>
          <w:szCs w:val="28"/>
        </w:rPr>
        <w:t>things</w:t>
      </w:r>
      <w:r w:rsidRPr="00FD3366">
        <w:rPr>
          <w:rFonts w:ascii="Times New Roman" w:hAnsi="Times New Roman" w:cs="Times New Roman"/>
          <w:sz w:val="28"/>
          <w:szCs w:val="28"/>
        </w:rPr>
        <w:t xml:space="preserve">, and not in order through them to benefit men agreeably to god’s </w:t>
      </w:r>
      <w:r w:rsidR="005F2EEC">
        <w:rPr>
          <w:rFonts w:ascii="Times New Roman" w:hAnsi="Times New Roman" w:cs="Times New Roman"/>
          <w:sz w:val="28"/>
          <w:szCs w:val="28"/>
        </w:rPr>
        <w:t>w</w:t>
      </w:r>
      <w:r w:rsidR="005F2EEC" w:rsidRPr="00FD3366">
        <w:rPr>
          <w:rFonts w:ascii="Times New Roman" w:hAnsi="Times New Roman" w:cs="Times New Roman"/>
          <w:sz w:val="28"/>
          <w:szCs w:val="28"/>
        </w:rPr>
        <w:t>ill</w:t>
      </w:r>
      <w:r w:rsidRPr="00FD3366">
        <w:rPr>
          <w:rFonts w:ascii="Times New Roman" w:hAnsi="Times New Roman" w:cs="Times New Roman"/>
          <w:sz w:val="28"/>
          <w:szCs w:val="28"/>
        </w:rPr>
        <w:t xml:space="preserve">, I do not think he </w:t>
      </w:r>
      <w:r w:rsidR="005F2EEC" w:rsidRPr="00FD3366">
        <w:rPr>
          <w:rFonts w:ascii="Times New Roman" w:hAnsi="Times New Roman" w:cs="Times New Roman"/>
          <w:sz w:val="28"/>
          <w:szCs w:val="28"/>
        </w:rPr>
        <w:t>will</w:t>
      </w:r>
      <w:r w:rsidRPr="00FD3366">
        <w:rPr>
          <w:rFonts w:ascii="Times New Roman" w:hAnsi="Times New Roman" w:cs="Times New Roman"/>
          <w:sz w:val="28"/>
          <w:szCs w:val="28"/>
        </w:rPr>
        <w:t xml:space="preserve"> find any part of the Lord’s Prayer in </w:t>
      </w:r>
      <w:r w:rsidR="005F2EEC" w:rsidRPr="00FD3366">
        <w:rPr>
          <w:rFonts w:ascii="Times New Roman" w:hAnsi="Times New Roman" w:cs="Times New Roman"/>
          <w:sz w:val="28"/>
          <w:szCs w:val="28"/>
        </w:rPr>
        <w:t>connection</w:t>
      </w:r>
      <w:r w:rsidRPr="00FD3366">
        <w:rPr>
          <w:rFonts w:ascii="Times New Roman" w:hAnsi="Times New Roman" w:cs="Times New Roman"/>
          <w:sz w:val="28"/>
          <w:szCs w:val="28"/>
        </w:rPr>
        <w:t xml:space="preserve"> with which he could fit in these requests. Therefore let us be ashamed to ask these things. </w:t>
      </w:r>
    </w:p>
    <w:p w:rsidR="0025193C" w:rsidRDefault="005F2EEC">
      <w:pPr>
        <w:rPr>
          <w:rFonts w:ascii="Times New Roman" w:hAnsi="Times New Roman" w:cs="Times New Roman"/>
          <w:sz w:val="28"/>
          <w:szCs w:val="28"/>
        </w:rPr>
      </w:pPr>
      <w:r w:rsidRPr="0025193C">
        <w:rPr>
          <w:rFonts w:ascii="Times New Roman" w:hAnsi="Times New Roman" w:cs="Times New Roman"/>
          <w:b/>
          <w:sz w:val="28"/>
          <w:szCs w:val="28"/>
        </w:rPr>
        <w:t>Augustine’s</w:t>
      </w:r>
      <w:r w:rsidR="00BD3628" w:rsidRPr="0025193C">
        <w:rPr>
          <w:rFonts w:ascii="Times New Roman" w:hAnsi="Times New Roman" w:cs="Times New Roman"/>
          <w:b/>
          <w:sz w:val="28"/>
          <w:szCs w:val="28"/>
        </w:rPr>
        <w:t xml:space="preserve"> fourth principle is about prayer in the dark times.</w:t>
      </w:r>
      <w:r w:rsidR="00BD3628" w:rsidRPr="00FD3366">
        <w:rPr>
          <w:rFonts w:ascii="Times New Roman" w:hAnsi="Times New Roman" w:cs="Times New Roman"/>
          <w:sz w:val="28"/>
          <w:szCs w:val="28"/>
        </w:rPr>
        <w:t xml:space="preserve"> He admits </w:t>
      </w:r>
      <w:r w:rsidR="00C97E96" w:rsidRPr="00FD3366">
        <w:rPr>
          <w:rFonts w:ascii="Times New Roman" w:hAnsi="Times New Roman" w:cs="Times New Roman"/>
          <w:sz w:val="28"/>
          <w:szCs w:val="28"/>
        </w:rPr>
        <w:t xml:space="preserve">that even after following the first three rules ‘we still know not what to pray for us as we ought in regard to </w:t>
      </w:r>
      <w:r w:rsidRPr="00FD3366">
        <w:rPr>
          <w:rFonts w:ascii="Times New Roman" w:hAnsi="Times New Roman" w:cs="Times New Roman"/>
          <w:sz w:val="28"/>
          <w:szCs w:val="28"/>
        </w:rPr>
        <w:t>tribulations</w:t>
      </w:r>
      <w:r w:rsidR="00C97E96" w:rsidRPr="00FD3366">
        <w:rPr>
          <w:rFonts w:ascii="Times New Roman" w:hAnsi="Times New Roman" w:cs="Times New Roman"/>
          <w:sz w:val="28"/>
          <w:szCs w:val="28"/>
        </w:rPr>
        <w:t xml:space="preserve">’. Even the most godly </w:t>
      </w:r>
      <w:r w:rsidRPr="00FD3366">
        <w:rPr>
          <w:rFonts w:ascii="Times New Roman" w:hAnsi="Times New Roman" w:cs="Times New Roman"/>
          <w:sz w:val="28"/>
          <w:szCs w:val="28"/>
        </w:rPr>
        <w:t>Christians</w:t>
      </w:r>
      <w:r w:rsidR="00C97E96" w:rsidRPr="00FD3366">
        <w:rPr>
          <w:rFonts w:ascii="Times New Roman" w:hAnsi="Times New Roman" w:cs="Times New Roman"/>
          <w:sz w:val="28"/>
          <w:szCs w:val="28"/>
        </w:rPr>
        <w:t xml:space="preserve"> can’t be sure what to ask for when we are enmeshed in </w:t>
      </w:r>
      <w:r w:rsidRPr="00FD3366">
        <w:rPr>
          <w:rFonts w:ascii="Times New Roman" w:hAnsi="Times New Roman" w:cs="Times New Roman"/>
          <w:sz w:val="28"/>
          <w:szCs w:val="28"/>
        </w:rPr>
        <w:t>difficulties</w:t>
      </w:r>
      <w:r w:rsidR="00C97E96" w:rsidRPr="00FD3366">
        <w:rPr>
          <w:rFonts w:ascii="Times New Roman" w:hAnsi="Times New Roman" w:cs="Times New Roman"/>
          <w:sz w:val="28"/>
          <w:szCs w:val="28"/>
        </w:rPr>
        <w:t xml:space="preserve"> and suffering. ‘</w:t>
      </w:r>
      <w:r w:rsidRPr="00FD3366">
        <w:rPr>
          <w:rFonts w:ascii="Times New Roman" w:hAnsi="Times New Roman" w:cs="Times New Roman"/>
          <w:sz w:val="28"/>
          <w:szCs w:val="28"/>
        </w:rPr>
        <w:t>Tribulations</w:t>
      </w:r>
      <w:r w:rsidR="00C97E96" w:rsidRPr="00FD3366">
        <w:rPr>
          <w:rFonts w:ascii="Times New Roman" w:hAnsi="Times New Roman" w:cs="Times New Roman"/>
          <w:sz w:val="28"/>
          <w:szCs w:val="28"/>
        </w:rPr>
        <w:t xml:space="preserve">… may do us good… and yet because they are hard and painful… we </w:t>
      </w:r>
      <w:r w:rsidRPr="00FD3366">
        <w:rPr>
          <w:rFonts w:ascii="Times New Roman" w:hAnsi="Times New Roman" w:cs="Times New Roman"/>
          <w:sz w:val="28"/>
          <w:szCs w:val="28"/>
        </w:rPr>
        <w:t>pray  ...</w:t>
      </w:r>
      <w:r w:rsidR="00C97E96" w:rsidRPr="00FD3366">
        <w:rPr>
          <w:rFonts w:ascii="Times New Roman" w:hAnsi="Times New Roman" w:cs="Times New Roman"/>
          <w:sz w:val="28"/>
          <w:szCs w:val="28"/>
        </w:rPr>
        <w:t xml:space="preserve"> that they may be removed from us.’ </w:t>
      </w:r>
    </w:p>
    <w:p w:rsidR="00BD3628" w:rsidRPr="00FD3366" w:rsidRDefault="00C97E96">
      <w:pPr>
        <w:rPr>
          <w:rFonts w:ascii="Times New Roman" w:hAnsi="Times New Roman" w:cs="Times New Roman"/>
          <w:sz w:val="28"/>
          <w:szCs w:val="28"/>
        </w:rPr>
      </w:pPr>
      <w:r w:rsidRPr="00FD3366">
        <w:rPr>
          <w:rFonts w:ascii="Times New Roman" w:hAnsi="Times New Roman" w:cs="Times New Roman"/>
          <w:sz w:val="28"/>
          <w:szCs w:val="28"/>
        </w:rPr>
        <w:t xml:space="preserve">Should we pray, then for a change in circumstances or </w:t>
      </w:r>
      <w:r w:rsidR="005F2EEC" w:rsidRPr="00FD3366">
        <w:rPr>
          <w:rFonts w:ascii="Times New Roman" w:hAnsi="Times New Roman" w:cs="Times New Roman"/>
          <w:sz w:val="28"/>
          <w:szCs w:val="28"/>
        </w:rPr>
        <w:t>just</w:t>
      </w:r>
      <w:r w:rsidRPr="00FD3366">
        <w:rPr>
          <w:rFonts w:ascii="Times New Roman" w:hAnsi="Times New Roman" w:cs="Times New Roman"/>
          <w:sz w:val="28"/>
          <w:szCs w:val="28"/>
        </w:rPr>
        <w:t xml:space="preserve"> enough strength to endure them? Augustine points to Jesus’ own prayer in Gethsemane, which was perfectly balanced between honest desire – ‘let this cup pass from me’ – and submission to God –‘</w:t>
      </w:r>
      <w:r w:rsidR="005F2EEC" w:rsidRPr="00FD3366">
        <w:rPr>
          <w:rFonts w:ascii="Times New Roman" w:hAnsi="Times New Roman" w:cs="Times New Roman"/>
          <w:sz w:val="28"/>
          <w:szCs w:val="28"/>
        </w:rPr>
        <w:t>nevertheless</w:t>
      </w:r>
      <w:r w:rsidRPr="00FD3366">
        <w:rPr>
          <w:rFonts w:ascii="Times New Roman" w:hAnsi="Times New Roman" w:cs="Times New Roman"/>
          <w:sz w:val="28"/>
          <w:szCs w:val="28"/>
        </w:rPr>
        <w:t>, not my will but thine be done.’ He p</w:t>
      </w:r>
      <w:r w:rsidR="0025193C">
        <w:rPr>
          <w:rFonts w:ascii="Times New Roman" w:hAnsi="Times New Roman" w:cs="Times New Roman"/>
          <w:sz w:val="28"/>
          <w:szCs w:val="28"/>
        </w:rPr>
        <w:t>o</w:t>
      </w:r>
      <w:r w:rsidRPr="00FD3366">
        <w:rPr>
          <w:rFonts w:ascii="Times New Roman" w:hAnsi="Times New Roman" w:cs="Times New Roman"/>
          <w:sz w:val="28"/>
          <w:szCs w:val="28"/>
        </w:rPr>
        <w:t xml:space="preserve">ints also to Romans 8.26, which </w:t>
      </w:r>
      <w:r w:rsidR="005F2EEC" w:rsidRPr="00FD3366">
        <w:rPr>
          <w:rFonts w:ascii="Times New Roman" w:hAnsi="Times New Roman" w:cs="Times New Roman"/>
          <w:sz w:val="28"/>
          <w:szCs w:val="28"/>
        </w:rPr>
        <w:lastRenderedPageBreak/>
        <w:t>promises</w:t>
      </w:r>
      <w:r w:rsidRPr="00FD3366">
        <w:rPr>
          <w:rFonts w:ascii="Times New Roman" w:hAnsi="Times New Roman" w:cs="Times New Roman"/>
          <w:sz w:val="28"/>
          <w:szCs w:val="28"/>
        </w:rPr>
        <w:t xml:space="preserve"> that the Spirit will guide our </w:t>
      </w:r>
      <w:r w:rsidR="005F2EEC" w:rsidRPr="00FD3366">
        <w:rPr>
          <w:rFonts w:ascii="Times New Roman" w:hAnsi="Times New Roman" w:cs="Times New Roman"/>
          <w:sz w:val="28"/>
          <w:szCs w:val="28"/>
        </w:rPr>
        <w:t>hearts</w:t>
      </w:r>
      <w:r w:rsidRPr="00FD3366">
        <w:rPr>
          <w:rFonts w:ascii="Times New Roman" w:hAnsi="Times New Roman" w:cs="Times New Roman"/>
          <w:sz w:val="28"/>
          <w:szCs w:val="28"/>
        </w:rPr>
        <w:t xml:space="preserve"> and prayers when we are </w:t>
      </w:r>
      <w:r w:rsidR="005F2EEC" w:rsidRPr="00FD3366">
        <w:rPr>
          <w:rFonts w:ascii="Times New Roman" w:hAnsi="Times New Roman" w:cs="Times New Roman"/>
          <w:sz w:val="28"/>
          <w:szCs w:val="28"/>
        </w:rPr>
        <w:t>groaning</w:t>
      </w:r>
      <w:r w:rsidRPr="00FD3366">
        <w:rPr>
          <w:rFonts w:ascii="Times New Roman" w:hAnsi="Times New Roman" w:cs="Times New Roman"/>
          <w:sz w:val="28"/>
          <w:szCs w:val="28"/>
        </w:rPr>
        <w:t xml:space="preserve"> and confused – and God will hear them even in their </w:t>
      </w:r>
      <w:r w:rsidR="005F2EEC" w:rsidRPr="00FD3366">
        <w:rPr>
          <w:rFonts w:ascii="Times New Roman" w:hAnsi="Times New Roman" w:cs="Times New Roman"/>
          <w:sz w:val="28"/>
          <w:szCs w:val="28"/>
        </w:rPr>
        <w:t>imperfect</w:t>
      </w:r>
      <w:r w:rsidRPr="00FD3366">
        <w:rPr>
          <w:rFonts w:ascii="Times New Roman" w:hAnsi="Times New Roman" w:cs="Times New Roman"/>
          <w:sz w:val="28"/>
          <w:szCs w:val="28"/>
        </w:rPr>
        <w:t xml:space="preserve"> state. So, Augustine concludes, pour out your heart’s desire, but remember </w:t>
      </w:r>
      <w:r w:rsidR="005F2EEC" w:rsidRPr="00FD3366">
        <w:rPr>
          <w:rFonts w:ascii="Times New Roman" w:hAnsi="Times New Roman" w:cs="Times New Roman"/>
          <w:sz w:val="28"/>
          <w:szCs w:val="28"/>
        </w:rPr>
        <w:t>the</w:t>
      </w:r>
      <w:r w:rsidRPr="00FD3366">
        <w:rPr>
          <w:rFonts w:ascii="Times New Roman" w:hAnsi="Times New Roman" w:cs="Times New Roman"/>
          <w:sz w:val="28"/>
          <w:szCs w:val="28"/>
        </w:rPr>
        <w:t xml:space="preserve"> wisdom and goodness of God as you do so. </w:t>
      </w:r>
    </w:p>
    <w:p w:rsidR="00BE4E6C" w:rsidRDefault="00BE4E6C">
      <w:pPr>
        <w:rPr>
          <w:rFonts w:ascii="Times New Roman" w:hAnsi="Times New Roman" w:cs="Times New Roman"/>
          <w:sz w:val="28"/>
          <w:szCs w:val="28"/>
        </w:rPr>
      </w:pPr>
      <w:r w:rsidRPr="00FD3366">
        <w:rPr>
          <w:rFonts w:ascii="Times New Roman" w:hAnsi="Times New Roman" w:cs="Times New Roman"/>
          <w:sz w:val="28"/>
          <w:szCs w:val="28"/>
        </w:rPr>
        <w:t xml:space="preserve">Anicia Proba was a widow by her early thirties and was </w:t>
      </w:r>
      <w:r w:rsidR="005F2EEC" w:rsidRPr="00FD3366">
        <w:rPr>
          <w:rFonts w:ascii="Times New Roman" w:hAnsi="Times New Roman" w:cs="Times New Roman"/>
          <w:sz w:val="28"/>
          <w:szCs w:val="28"/>
        </w:rPr>
        <w:t>present</w:t>
      </w:r>
      <w:r w:rsidRPr="00FD3366">
        <w:rPr>
          <w:rFonts w:ascii="Times New Roman" w:hAnsi="Times New Roman" w:cs="Times New Roman"/>
          <w:sz w:val="28"/>
          <w:szCs w:val="28"/>
        </w:rPr>
        <w:t xml:space="preserve"> when Rome was sacked in 410 AD. She had to flee for her life to Africa with her </w:t>
      </w:r>
      <w:r w:rsidR="005F2EEC" w:rsidRPr="00FD3366">
        <w:rPr>
          <w:rFonts w:ascii="Times New Roman" w:hAnsi="Times New Roman" w:cs="Times New Roman"/>
          <w:sz w:val="28"/>
          <w:szCs w:val="28"/>
        </w:rPr>
        <w:t>granddaughter</w:t>
      </w:r>
      <w:r w:rsidRPr="00FD3366">
        <w:rPr>
          <w:rFonts w:ascii="Times New Roman" w:hAnsi="Times New Roman" w:cs="Times New Roman"/>
          <w:sz w:val="28"/>
          <w:szCs w:val="28"/>
        </w:rPr>
        <w:t xml:space="preserve"> Demetrias, where they met Augustine. Her former life had been </w:t>
      </w:r>
      <w:r w:rsidR="005F2EEC" w:rsidRPr="00FD3366">
        <w:rPr>
          <w:rFonts w:ascii="Times New Roman" w:hAnsi="Times New Roman" w:cs="Times New Roman"/>
          <w:sz w:val="28"/>
          <w:szCs w:val="28"/>
        </w:rPr>
        <w:t>upended</w:t>
      </w:r>
      <w:r w:rsidRPr="00FD3366">
        <w:rPr>
          <w:rFonts w:ascii="Times New Roman" w:hAnsi="Times New Roman" w:cs="Times New Roman"/>
          <w:sz w:val="28"/>
          <w:szCs w:val="28"/>
        </w:rPr>
        <w:t xml:space="preserve">, and from what we know about her from the historical record, she never </w:t>
      </w:r>
      <w:r w:rsidR="005F2EEC" w:rsidRPr="00FD3366">
        <w:rPr>
          <w:rFonts w:ascii="Times New Roman" w:hAnsi="Times New Roman" w:cs="Times New Roman"/>
          <w:sz w:val="28"/>
          <w:szCs w:val="28"/>
        </w:rPr>
        <w:t>again</w:t>
      </w:r>
      <w:r w:rsidRPr="00FD3366">
        <w:rPr>
          <w:rFonts w:ascii="Times New Roman" w:hAnsi="Times New Roman" w:cs="Times New Roman"/>
          <w:sz w:val="28"/>
          <w:szCs w:val="28"/>
        </w:rPr>
        <w:t xml:space="preserve"> enjoyed the secure life she had previously </w:t>
      </w:r>
      <w:r w:rsidR="005F2EEC" w:rsidRPr="00FD3366">
        <w:rPr>
          <w:rFonts w:ascii="Times New Roman" w:hAnsi="Times New Roman" w:cs="Times New Roman"/>
          <w:sz w:val="28"/>
          <w:szCs w:val="28"/>
        </w:rPr>
        <w:t>known</w:t>
      </w:r>
      <w:r w:rsidRPr="00FD3366">
        <w:rPr>
          <w:rFonts w:ascii="Times New Roman" w:hAnsi="Times New Roman" w:cs="Times New Roman"/>
          <w:sz w:val="28"/>
          <w:szCs w:val="28"/>
        </w:rPr>
        <w:t xml:space="preserve">. Augustine, however, argues not only that we grow in prayer in spite of these difficulties but </w:t>
      </w:r>
      <w:r w:rsidR="005F2EEC" w:rsidRPr="00FD3366">
        <w:rPr>
          <w:rFonts w:ascii="Times New Roman" w:hAnsi="Times New Roman" w:cs="Times New Roman"/>
          <w:sz w:val="28"/>
          <w:szCs w:val="28"/>
        </w:rPr>
        <w:t>because</w:t>
      </w:r>
      <w:r w:rsidRPr="00FD3366">
        <w:rPr>
          <w:rFonts w:ascii="Times New Roman" w:hAnsi="Times New Roman" w:cs="Times New Roman"/>
          <w:sz w:val="28"/>
          <w:szCs w:val="28"/>
        </w:rPr>
        <w:t xml:space="preserve"> of them. He concludes the let</w:t>
      </w:r>
      <w:r w:rsidR="005F2EEC">
        <w:rPr>
          <w:rFonts w:ascii="Times New Roman" w:hAnsi="Times New Roman" w:cs="Times New Roman"/>
          <w:sz w:val="28"/>
          <w:szCs w:val="28"/>
        </w:rPr>
        <w:t>t</w:t>
      </w:r>
      <w:r w:rsidRPr="00FD3366">
        <w:rPr>
          <w:rFonts w:ascii="Times New Roman" w:hAnsi="Times New Roman" w:cs="Times New Roman"/>
          <w:sz w:val="28"/>
          <w:szCs w:val="28"/>
        </w:rPr>
        <w:t xml:space="preserve">er by asking his friend, ‘Now what makes this work or </w:t>
      </w:r>
      <w:r w:rsidR="005F2EEC" w:rsidRPr="00FD3366">
        <w:rPr>
          <w:rFonts w:ascii="Times New Roman" w:hAnsi="Times New Roman" w:cs="Times New Roman"/>
          <w:sz w:val="28"/>
          <w:szCs w:val="28"/>
        </w:rPr>
        <w:t>prayer</w:t>
      </w:r>
      <w:r w:rsidRPr="00FD3366">
        <w:rPr>
          <w:rFonts w:ascii="Times New Roman" w:hAnsi="Times New Roman" w:cs="Times New Roman"/>
          <w:sz w:val="28"/>
          <w:szCs w:val="28"/>
        </w:rPr>
        <w:t xml:space="preserve"> specially </w:t>
      </w:r>
      <w:r w:rsidR="005F2EEC" w:rsidRPr="00FD3366">
        <w:rPr>
          <w:rFonts w:ascii="Times New Roman" w:hAnsi="Times New Roman" w:cs="Times New Roman"/>
          <w:sz w:val="28"/>
          <w:szCs w:val="28"/>
        </w:rPr>
        <w:t>suitable</w:t>
      </w:r>
      <w:r w:rsidRPr="00FD3366">
        <w:rPr>
          <w:rFonts w:ascii="Times New Roman" w:hAnsi="Times New Roman" w:cs="Times New Roman"/>
          <w:sz w:val="28"/>
          <w:szCs w:val="28"/>
        </w:rPr>
        <w:t xml:space="preserve"> to widows but their bereaved </w:t>
      </w:r>
      <w:r w:rsidR="005F2EEC" w:rsidRPr="00FD3366">
        <w:rPr>
          <w:rFonts w:ascii="Times New Roman" w:hAnsi="Times New Roman" w:cs="Times New Roman"/>
          <w:sz w:val="28"/>
          <w:szCs w:val="28"/>
        </w:rPr>
        <w:t>and</w:t>
      </w:r>
      <w:r w:rsidRPr="00FD3366">
        <w:rPr>
          <w:rFonts w:ascii="Times New Roman" w:hAnsi="Times New Roman" w:cs="Times New Roman"/>
          <w:sz w:val="28"/>
          <w:szCs w:val="28"/>
        </w:rPr>
        <w:t xml:space="preserve"> </w:t>
      </w:r>
      <w:r w:rsidR="005F2EEC" w:rsidRPr="00FD3366">
        <w:rPr>
          <w:rFonts w:ascii="Times New Roman" w:hAnsi="Times New Roman" w:cs="Times New Roman"/>
          <w:sz w:val="28"/>
          <w:szCs w:val="28"/>
        </w:rPr>
        <w:t>desolate</w:t>
      </w:r>
      <w:r w:rsidRPr="00FD3366">
        <w:rPr>
          <w:rFonts w:ascii="Times New Roman" w:hAnsi="Times New Roman" w:cs="Times New Roman"/>
          <w:sz w:val="28"/>
          <w:szCs w:val="28"/>
        </w:rPr>
        <w:t xml:space="preserve"> condition?’ should a </w:t>
      </w:r>
      <w:r w:rsidR="005F2EEC" w:rsidRPr="00FD3366">
        <w:rPr>
          <w:rFonts w:ascii="Times New Roman" w:hAnsi="Times New Roman" w:cs="Times New Roman"/>
          <w:sz w:val="28"/>
          <w:szCs w:val="28"/>
        </w:rPr>
        <w:t>widow</w:t>
      </w:r>
      <w:r w:rsidRPr="00FD3366">
        <w:rPr>
          <w:rFonts w:ascii="Times New Roman" w:hAnsi="Times New Roman" w:cs="Times New Roman"/>
          <w:sz w:val="28"/>
          <w:szCs w:val="28"/>
        </w:rPr>
        <w:t xml:space="preserve"> not, he asked, ‘commit her widowhood, so to speak, to her god as her </w:t>
      </w:r>
      <w:r w:rsidR="005F2EEC" w:rsidRPr="00FD3366">
        <w:rPr>
          <w:rFonts w:ascii="Times New Roman" w:hAnsi="Times New Roman" w:cs="Times New Roman"/>
          <w:sz w:val="28"/>
          <w:szCs w:val="28"/>
        </w:rPr>
        <w:t>shield</w:t>
      </w:r>
      <w:r w:rsidRPr="00FD3366">
        <w:rPr>
          <w:rFonts w:ascii="Times New Roman" w:hAnsi="Times New Roman" w:cs="Times New Roman"/>
          <w:sz w:val="28"/>
          <w:szCs w:val="28"/>
        </w:rPr>
        <w:t xml:space="preserve"> in </w:t>
      </w:r>
      <w:r w:rsidR="005F2EEC" w:rsidRPr="00FD3366">
        <w:rPr>
          <w:rFonts w:ascii="Times New Roman" w:hAnsi="Times New Roman" w:cs="Times New Roman"/>
          <w:sz w:val="28"/>
          <w:szCs w:val="28"/>
        </w:rPr>
        <w:t>continual</w:t>
      </w:r>
      <w:r w:rsidRPr="00FD3366">
        <w:rPr>
          <w:rFonts w:ascii="Times New Roman" w:hAnsi="Times New Roman" w:cs="Times New Roman"/>
          <w:sz w:val="28"/>
          <w:szCs w:val="28"/>
        </w:rPr>
        <w:t xml:space="preserve"> and most fervent </w:t>
      </w:r>
      <w:r w:rsidR="005F2EEC" w:rsidRPr="00FD3366">
        <w:rPr>
          <w:rFonts w:ascii="Times New Roman" w:hAnsi="Times New Roman" w:cs="Times New Roman"/>
          <w:sz w:val="28"/>
          <w:szCs w:val="28"/>
        </w:rPr>
        <w:t>prayer</w:t>
      </w:r>
      <w:r w:rsidRPr="00FD3366">
        <w:rPr>
          <w:rFonts w:ascii="Times New Roman" w:hAnsi="Times New Roman" w:cs="Times New Roman"/>
          <w:sz w:val="28"/>
          <w:szCs w:val="28"/>
        </w:rPr>
        <w:t>?’ what a remarkable statement. Her sufferings were her ‘</w:t>
      </w:r>
      <w:r w:rsidR="005F2EEC" w:rsidRPr="00FD3366">
        <w:rPr>
          <w:rFonts w:ascii="Times New Roman" w:hAnsi="Times New Roman" w:cs="Times New Roman"/>
          <w:sz w:val="28"/>
          <w:szCs w:val="28"/>
        </w:rPr>
        <w:t>shield</w:t>
      </w:r>
      <w:r w:rsidRPr="00FD3366">
        <w:rPr>
          <w:rFonts w:ascii="Times New Roman" w:hAnsi="Times New Roman" w:cs="Times New Roman"/>
          <w:sz w:val="28"/>
          <w:szCs w:val="28"/>
        </w:rPr>
        <w:t xml:space="preserve">’ – they defended her from the </w:t>
      </w:r>
      <w:r w:rsidR="005F2EEC" w:rsidRPr="00FD3366">
        <w:rPr>
          <w:rFonts w:ascii="Times New Roman" w:hAnsi="Times New Roman" w:cs="Times New Roman"/>
          <w:sz w:val="28"/>
          <w:szCs w:val="28"/>
        </w:rPr>
        <w:t>illusions</w:t>
      </w:r>
      <w:r w:rsidRPr="00FD3366">
        <w:rPr>
          <w:rFonts w:ascii="Times New Roman" w:hAnsi="Times New Roman" w:cs="Times New Roman"/>
          <w:sz w:val="28"/>
          <w:szCs w:val="28"/>
        </w:rPr>
        <w:t xml:space="preserve"> of </w:t>
      </w:r>
      <w:r w:rsidR="005F2EEC" w:rsidRPr="00FD3366">
        <w:rPr>
          <w:rFonts w:ascii="Times New Roman" w:hAnsi="Times New Roman" w:cs="Times New Roman"/>
          <w:sz w:val="28"/>
          <w:szCs w:val="28"/>
        </w:rPr>
        <w:t>self-sufficiency</w:t>
      </w:r>
      <w:r w:rsidRPr="00FD3366">
        <w:rPr>
          <w:rFonts w:ascii="Times New Roman" w:hAnsi="Times New Roman" w:cs="Times New Roman"/>
          <w:sz w:val="28"/>
          <w:szCs w:val="28"/>
        </w:rPr>
        <w:t xml:space="preserve"> and blindness that harden the heart, and they opened the way for rich, passionate </w:t>
      </w:r>
      <w:r w:rsidR="005F2EEC" w:rsidRPr="00FD3366">
        <w:rPr>
          <w:rFonts w:ascii="Times New Roman" w:hAnsi="Times New Roman" w:cs="Times New Roman"/>
          <w:sz w:val="28"/>
          <w:szCs w:val="28"/>
        </w:rPr>
        <w:t>prayer</w:t>
      </w:r>
      <w:r w:rsidRPr="00FD3366">
        <w:rPr>
          <w:rFonts w:ascii="Times New Roman" w:hAnsi="Times New Roman" w:cs="Times New Roman"/>
          <w:sz w:val="28"/>
          <w:szCs w:val="28"/>
        </w:rPr>
        <w:t xml:space="preserve"> life that could bring peace in any circumstance. He calls her to embrace her situation </w:t>
      </w:r>
      <w:r w:rsidRPr="00FD3366">
        <w:rPr>
          <w:rFonts w:ascii="Times New Roman" w:hAnsi="Times New Roman" w:cs="Times New Roman"/>
          <w:sz w:val="28"/>
          <w:szCs w:val="28"/>
        </w:rPr>
        <w:t xml:space="preserve">and learn to pray. There is every reason to </w:t>
      </w:r>
      <w:r w:rsidR="005F2EEC" w:rsidRPr="00FD3366">
        <w:rPr>
          <w:rFonts w:ascii="Times New Roman" w:hAnsi="Times New Roman" w:cs="Times New Roman"/>
          <w:sz w:val="28"/>
          <w:szCs w:val="28"/>
        </w:rPr>
        <w:t>believe</w:t>
      </w:r>
      <w:r w:rsidRPr="00FD3366">
        <w:rPr>
          <w:rFonts w:ascii="Times New Roman" w:hAnsi="Times New Roman" w:cs="Times New Roman"/>
          <w:sz w:val="28"/>
          <w:szCs w:val="28"/>
        </w:rPr>
        <w:t xml:space="preserve"> she accepted his invitation. </w:t>
      </w:r>
    </w:p>
    <w:p w:rsidR="0025193C" w:rsidRDefault="0025193C">
      <w:pPr>
        <w:rPr>
          <w:rFonts w:ascii="Times New Roman" w:hAnsi="Times New Roman" w:cs="Times New Roman"/>
          <w:sz w:val="28"/>
          <w:szCs w:val="28"/>
        </w:rPr>
      </w:pPr>
      <w:r>
        <w:rPr>
          <w:rFonts w:ascii="Times New Roman" w:hAnsi="Times New Roman" w:cs="Times New Roman"/>
          <w:sz w:val="28"/>
          <w:szCs w:val="28"/>
        </w:rPr>
        <w:t xml:space="preserve">How should we pray? </w:t>
      </w:r>
      <w:r w:rsidR="003A4448">
        <w:rPr>
          <w:rFonts w:ascii="Times New Roman" w:hAnsi="Times New Roman" w:cs="Times New Roman"/>
          <w:sz w:val="28"/>
          <w:szCs w:val="28"/>
        </w:rPr>
        <w:t>According</w:t>
      </w:r>
      <w:r>
        <w:rPr>
          <w:rFonts w:ascii="Times New Roman" w:hAnsi="Times New Roman" w:cs="Times New Roman"/>
          <w:sz w:val="28"/>
          <w:szCs w:val="28"/>
        </w:rPr>
        <w:t xml:space="preserve"> to </w:t>
      </w:r>
      <w:r w:rsidR="003A4448">
        <w:rPr>
          <w:rFonts w:ascii="Times New Roman" w:hAnsi="Times New Roman" w:cs="Times New Roman"/>
          <w:sz w:val="28"/>
          <w:szCs w:val="28"/>
        </w:rPr>
        <w:t>Augustine</w:t>
      </w:r>
      <w:r>
        <w:rPr>
          <w:rFonts w:ascii="Times New Roman" w:hAnsi="Times New Roman" w:cs="Times New Roman"/>
          <w:sz w:val="28"/>
          <w:szCs w:val="28"/>
        </w:rPr>
        <w:t>: first of all h</w:t>
      </w:r>
      <w:r w:rsidR="003A4448">
        <w:rPr>
          <w:rFonts w:ascii="Times New Roman" w:hAnsi="Times New Roman" w:cs="Times New Roman"/>
          <w:sz w:val="28"/>
          <w:szCs w:val="28"/>
        </w:rPr>
        <w:t xml:space="preserve">umbly recognise we all have disordered hearts. ‘Have mercy on me O God, a sinner. </w:t>
      </w:r>
      <w:r>
        <w:rPr>
          <w:rFonts w:ascii="Times New Roman" w:hAnsi="Times New Roman" w:cs="Times New Roman"/>
          <w:sz w:val="28"/>
          <w:szCs w:val="28"/>
        </w:rPr>
        <w:t>.</w:t>
      </w:r>
      <w:r w:rsidR="003A4448">
        <w:rPr>
          <w:rFonts w:ascii="Times New Roman" w:hAnsi="Times New Roman" w:cs="Times New Roman"/>
          <w:sz w:val="28"/>
          <w:szCs w:val="28"/>
        </w:rPr>
        <w:t>’</w:t>
      </w:r>
    </w:p>
    <w:p w:rsidR="0025193C" w:rsidRDefault="003A4448">
      <w:pPr>
        <w:rPr>
          <w:rFonts w:ascii="Times New Roman" w:hAnsi="Times New Roman" w:cs="Times New Roman"/>
          <w:sz w:val="28"/>
          <w:szCs w:val="28"/>
        </w:rPr>
      </w:pPr>
      <w:r>
        <w:rPr>
          <w:rFonts w:ascii="Times New Roman" w:hAnsi="Times New Roman" w:cs="Times New Roman"/>
          <w:sz w:val="28"/>
          <w:szCs w:val="28"/>
        </w:rPr>
        <w:t>Secondly</w:t>
      </w:r>
      <w:r w:rsidR="0025193C">
        <w:rPr>
          <w:rFonts w:ascii="Times New Roman" w:hAnsi="Times New Roman" w:cs="Times New Roman"/>
          <w:sz w:val="28"/>
          <w:szCs w:val="28"/>
        </w:rPr>
        <w:t xml:space="preserve"> we</w:t>
      </w:r>
      <w:r>
        <w:rPr>
          <w:rFonts w:ascii="Times New Roman" w:hAnsi="Times New Roman" w:cs="Times New Roman"/>
          <w:sz w:val="28"/>
          <w:szCs w:val="28"/>
        </w:rPr>
        <w:t xml:space="preserve"> focus on what will give us real and lasting joy – our love for God. </w:t>
      </w:r>
    </w:p>
    <w:p w:rsidR="003A4448" w:rsidRDefault="003A4448">
      <w:pPr>
        <w:rPr>
          <w:rFonts w:ascii="Times New Roman" w:hAnsi="Times New Roman" w:cs="Times New Roman"/>
          <w:sz w:val="28"/>
          <w:szCs w:val="28"/>
        </w:rPr>
      </w:pPr>
      <w:r>
        <w:rPr>
          <w:rFonts w:ascii="Times New Roman" w:hAnsi="Times New Roman" w:cs="Times New Roman"/>
          <w:sz w:val="28"/>
          <w:szCs w:val="28"/>
        </w:rPr>
        <w:t>Then thirdly we pray</w:t>
      </w:r>
      <w:bookmarkStart w:id="0" w:name="_GoBack"/>
      <w:bookmarkEnd w:id="0"/>
      <w:r>
        <w:rPr>
          <w:rFonts w:ascii="Times New Roman" w:hAnsi="Times New Roman" w:cs="Times New Roman"/>
          <w:sz w:val="28"/>
          <w:szCs w:val="28"/>
        </w:rPr>
        <w:t xml:space="preserve"> in this light and use the Lord’s Prayer as our model. </w:t>
      </w:r>
    </w:p>
    <w:p w:rsidR="003A4448" w:rsidRDefault="003A4448">
      <w:pPr>
        <w:rPr>
          <w:rFonts w:ascii="Times New Roman" w:hAnsi="Times New Roman" w:cs="Times New Roman"/>
          <w:sz w:val="28"/>
          <w:szCs w:val="28"/>
        </w:rPr>
      </w:pPr>
      <w:r>
        <w:rPr>
          <w:rFonts w:ascii="Times New Roman" w:hAnsi="Times New Roman" w:cs="Times New Roman"/>
          <w:sz w:val="28"/>
          <w:szCs w:val="28"/>
        </w:rPr>
        <w:t>When we e praying over difficulties we balance honest desire (‘let this cup pass from me’) with humble submission (‘yet not my will but yours be done’).</w:t>
      </w:r>
    </w:p>
    <w:p w:rsidR="003A4448" w:rsidRPr="00FD3366" w:rsidRDefault="003A4448">
      <w:pPr>
        <w:rPr>
          <w:rFonts w:ascii="Times New Roman" w:hAnsi="Times New Roman" w:cs="Times New Roman"/>
          <w:sz w:val="28"/>
          <w:szCs w:val="28"/>
        </w:rPr>
      </w:pPr>
      <w:r>
        <w:rPr>
          <w:rFonts w:ascii="Times New Roman" w:hAnsi="Times New Roman" w:cs="Times New Roman"/>
          <w:sz w:val="28"/>
          <w:szCs w:val="28"/>
        </w:rPr>
        <w:t xml:space="preserve">As we humble ourselves in prayer may we experience the Lord lifting us </w:t>
      </w:r>
      <w:proofErr w:type="gramStart"/>
      <w:r>
        <w:rPr>
          <w:rFonts w:ascii="Times New Roman" w:hAnsi="Times New Roman" w:cs="Times New Roman"/>
          <w:sz w:val="28"/>
          <w:szCs w:val="28"/>
        </w:rPr>
        <w:t>up.</w:t>
      </w:r>
      <w:proofErr w:type="gramEnd"/>
      <w:r>
        <w:rPr>
          <w:rFonts w:ascii="Times New Roman" w:hAnsi="Times New Roman" w:cs="Times New Roman"/>
          <w:sz w:val="28"/>
          <w:szCs w:val="28"/>
        </w:rPr>
        <w:t xml:space="preserve"> </w:t>
      </w:r>
    </w:p>
    <w:p w:rsidR="00BE4E6C" w:rsidRPr="00FD3366" w:rsidRDefault="00BE4E6C">
      <w:pPr>
        <w:rPr>
          <w:rFonts w:ascii="Times New Roman" w:hAnsi="Times New Roman" w:cs="Times New Roman"/>
          <w:sz w:val="28"/>
          <w:szCs w:val="28"/>
        </w:rPr>
      </w:pPr>
    </w:p>
    <w:sectPr w:rsidR="00BE4E6C" w:rsidRPr="00FD3366" w:rsidSect="00FD3366">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C0"/>
    <w:rsid w:val="000D58C0"/>
    <w:rsid w:val="001757A1"/>
    <w:rsid w:val="0025193C"/>
    <w:rsid w:val="00313C5C"/>
    <w:rsid w:val="003A4448"/>
    <w:rsid w:val="005F2EEC"/>
    <w:rsid w:val="00802D8F"/>
    <w:rsid w:val="008419DE"/>
    <w:rsid w:val="00985AD6"/>
    <w:rsid w:val="009F1AA4"/>
    <w:rsid w:val="00AC3D42"/>
    <w:rsid w:val="00BD3628"/>
    <w:rsid w:val="00BE4E6C"/>
    <w:rsid w:val="00C97E96"/>
    <w:rsid w:val="00CE4533"/>
    <w:rsid w:val="00FD3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C3DD7-86ED-4B2A-9E29-E974F044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5</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3</cp:revision>
  <dcterms:created xsi:type="dcterms:W3CDTF">2017-01-20T11:32:00Z</dcterms:created>
  <dcterms:modified xsi:type="dcterms:W3CDTF">2017-01-20T15:30:00Z</dcterms:modified>
</cp:coreProperties>
</file>